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66A8" w:rsidRPr="00722D6A" w:rsidRDefault="003166A8" w:rsidP="003166A8">
      <w:pPr>
        <w:jc w:val="center"/>
        <w:rPr>
          <w:rFonts w:ascii="BalticaUzbek" w:hAnsi="BalticaUzbek" w:cs="Times New Roman"/>
          <w:u w:val="single"/>
          <w:lang w:val="uz-Cyrl-UZ"/>
        </w:rPr>
      </w:pPr>
      <w:r w:rsidRPr="00722D6A">
        <w:rPr>
          <w:rFonts w:ascii="BalticaUzbek" w:hAnsi="BalticaUzbek" w:cs="Times New Roman"/>
          <w:u w:val="single"/>
          <w:lang w:val="uz-Cyrl-UZ"/>
        </w:rPr>
        <w:t>МИЛЛИЙ ХАВФСИЗЛИКНИ ПРОГНОЗЛАШ.</w:t>
      </w:r>
    </w:p>
    <w:p w:rsidR="003166A8" w:rsidRPr="00722D6A" w:rsidRDefault="003166A8" w:rsidP="003166A8">
      <w:pPr>
        <w:jc w:val="center"/>
        <w:rPr>
          <w:rFonts w:ascii="BalticaUzbek" w:hAnsi="BalticaUzbek" w:cs="Times New Roman"/>
          <w:b/>
          <w:sz w:val="22"/>
          <w:szCs w:val="22"/>
          <w:lang w:val="uz-Cyrl-UZ"/>
        </w:rPr>
      </w:pPr>
    </w:p>
    <w:p w:rsidR="003166A8" w:rsidRPr="00722D6A" w:rsidRDefault="003166A8" w:rsidP="003166A8">
      <w:pPr>
        <w:jc w:val="center"/>
        <w:rPr>
          <w:rFonts w:ascii="BalticaUzbek" w:hAnsi="BalticaUzbek" w:cs="Times New Roman"/>
          <w:lang w:val="uz-Cyrl-UZ"/>
        </w:rPr>
      </w:pPr>
      <w:r w:rsidRPr="00722D6A">
        <w:rPr>
          <w:rFonts w:ascii="BalticaUzbek" w:hAnsi="BalticaUzbek" w:cs="Times New Roman"/>
          <w:lang w:val="uz-Cyrl-UZ"/>
        </w:rPr>
        <w:t>18.1. Миллий хавфсизлик тушунчаси</w:t>
      </w:r>
    </w:p>
    <w:p w:rsidR="003166A8" w:rsidRPr="00722D6A" w:rsidRDefault="003166A8" w:rsidP="003166A8">
      <w:pPr>
        <w:jc w:val="center"/>
        <w:rPr>
          <w:rFonts w:ascii="BalticaUzbek" w:hAnsi="BalticaUzbek" w:cs="Times New Roman"/>
          <w:lang w:val="uz-Cyrl-UZ"/>
        </w:rPr>
      </w:pPr>
      <w:r w:rsidRPr="00722D6A">
        <w:rPr>
          <w:rFonts w:ascii="BalticaUzbek" w:hAnsi="BalticaUzbek" w:cs="Times New Roman"/>
          <w:lang w:val="uz-Cyrl-UZ"/>
        </w:rPr>
        <w:t>ва мамлакат манфаатларини ҳимоялаш.</w:t>
      </w:r>
    </w:p>
    <w:p w:rsidR="003166A8" w:rsidRPr="00722D6A" w:rsidRDefault="003166A8" w:rsidP="003166A8">
      <w:pPr>
        <w:rPr>
          <w:rFonts w:ascii="BalticaUzbek" w:hAnsi="BalticaUzbek" w:cs="Times New Roman"/>
          <w:sz w:val="22"/>
          <w:szCs w:val="22"/>
          <w:lang w:val="uz-Cyrl-UZ"/>
        </w:rPr>
      </w:pP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 ижтимоий-иқтисодий ривожланишининг асосий шартларидан бири бўлиб миллий хавфсизлик ҳолати ҳисобланади.</w:t>
      </w:r>
      <w:bookmarkStart w:id="0" w:name="_GoBack"/>
      <w:bookmarkEnd w:id="0"/>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 миллий хавфсизлиги деганда унинг суверенитети ва Ўзбекистонда ҳокимиятнинг ягона манбаини ифодаловчи кўп миллатли халқининг хавфсизлиги тушунилади.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Миллий хавфсизликни таъминлашдан мақсад Ўзбекистон манфаатларини ҳимоя қилишдир.</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Ўзбекистон миллий манфаатлари – бу шахс, жамият ва давлатнинг иқтисодий, ижтимоий, халқаро, информацион, ҳарбий, чегаравий, экологик ва бошқа соҳалардаги мувозанатлашган манфаатлари мажмуидир. Улар узоқ муддатли характерга эга бўлиб, давлатнинг асосий мақсадлари, ички ва ташқи сиёсатнинг стратегик ва жорий вазифаларини белгилаб беради.</w:t>
      </w:r>
    </w:p>
    <w:p w:rsidR="003166A8" w:rsidRPr="00722D6A" w:rsidRDefault="003166A8" w:rsidP="003166A8">
      <w:pPr>
        <w:ind w:firstLine="567"/>
        <w:jc w:val="both"/>
        <w:rPr>
          <w:rFonts w:ascii="BalticaUzbek" w:hAnsi="BalticaUzbek" w:cs="Times New Roman"/>
          <w:b/>
          <w:sz w:val="22"/>
          <w:szCs w:val="22"/>
          <w:lang w:val="uz-Cyrl-UZ"/>
        </w:rPr>
      </w:pPr>
      <w:r w:rsidRPr="00722D6A">
        <w:rPr>
          <w:rFonts w:ascii="BalticaUzbek" w:hAnsi="BalticaUzbek" w:cs="Times New Roman"/>
          <w:sz w:val="22"/>
          <w:szCs w:val="22"/>
          <w:lang w:val="uz-Cyrl-UZ"/>
        </w:rPr>
        <w:t xml:space="preserve">Уч турдаги манфаатлар фарқланади: </w:t>
      </w:r>
      <w:r w:rsidRPr="00722D6A">
        <w:rPr>
          <w:rFonts w:ascii="BalticaUzbek" w:hAnsi="BalticaUzbek" w:cs="Times New Roman"/>
          <w:b/>
          <w:sz w:val="22"/>
          <w:szCs w:val="22"/>
          <w:lang w:val="uz-Cyrl-UZ"/>
        </w:rPr>
        <w:t>шахсий, жамият ва давлат.</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Шахсий манфаатлар конституцион ҳуқуқ ва эркинликларни амалга ошириш, шахсий хавфсизликнинг таъминланиши, турмуш даражаси ва шароитининг ошиши, инсон ва фуқароларнинг жисмоний, маънавий ва интелектуал ривожланишида намоён бўлади.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Жамият манфаатлари демократияни мустаҳкамлаш, ҳуқуқий, ижтимоий давлатни шакллантириш, ижтимоий якдилликка эришиш, мамлакат ривожланиши масалаларини ҳал этишди фуқаролар фаоллигини оширишдан иборат.</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Давлат манфаатлари мамлакат ҳудудий бутунлигини ҳимоя қилиш, унинг суверенитети, конституцион тизимини ҳимоя қилиш, сиёсий, иқтитисодий ва ижтимоий барқарорликни, қонунлар устиворлигини таъминлашга қаратилган.</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Шундай қилиб, миллий хавфсизлик – бу мамлакатнинг шундай ҳолатики, бунда миллий манфаатлар ва умуман давлатга солинадиган таҳдидларнинг олди олинади ва уларга йўл қўйилмайди.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Россия миллий манфаатларини амалга ошириш фақатгина иқтисодиётнинг барқарор ривожланиши шароитида амалга оширилиши мумкин. Шунинг учун ҳам Россиянинг иқтисодиёт соҳасидаги миллий манфаатлари асосий ҳисобланади.</w:t>
      </w:r>
    </w:p>
    <w:p w:rsidR="003166A8" w:rsidRPr="00722D6A" w:rsidRDefault="003166A8" w:rsidP="003166A8">
      <w:pPr>
        <w:rPr>
          <w:rFonts w:ascii="BalticaUzbek" w:hAnsi="BalticaUzbek" w:cs="Times New Roman"/>
          <w:sz w:val="22"/>
          <w:szCs w:val="22"/>
          <w:lang w:val="uz-Cyrl-UZ"/>
        </w:rPr>
      </w:pPr>
    </w:p>
    <w:p w:rsidR="003166A8" w:rsidRPr="00722D6A" w:rsidRDefault="003166A8" w:rsidP="003166A8">
      <w:pPr>
        <w:jc w:val="center"/>
        <w:rPr>
          <w:rFonts w:ascii="BalticaUzbek" w:hAnsi="BalticaUzbek" w:cs="Times New Roman"/>
          <w:lang w:val="uz-Cyrl-UZ"/>
        </w:rPr>
      </w:pPr>
      <w:r w:rsidRPr="00722D6A">
        <w:rPr>
          <w:rFonts w:ascii="BalticaUzbek" w:hAnsi="BalticaUzbek" w:cs="Times New Roman"/>
          <w:lang w:val="uz-Cyrl-UZ"/>
        </w:rPr>
        <w:t>18.2. Мамлакат иқтисодий хавфсизлигига солинадиган таҳдидлар.</w:t>
      </w:r>
    </w:p>
    <w:p w:rsidR="003166A8" w:rsidRPr="00722D6A" w:rsidRDefault="003166A8" w:rsidP="003166A8">
      <w:pPr>
        <w:rPr>
          <w:rFonts w:ascii="BalticaUzbek" w:hAnsi="BalticaUzbek" w:cs="Times New Roman"/>
          <w:lang w:val="uz-Cyrl-UZ"/>
        </w:rPr>
      </w:pP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Шуни таъкидлаш жоизки, 90-йиллар бошидан мамлакатимиз миллий хавфсизлигига таҳдид соладиган ички ва ташқи хавфларнинг кенг кўлами шаклланди, улардан иқтисодий хавфсизликка хавор солувчи асосий таҳдидларни кўриб чиқамиз:</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Иқтисодиётнинг кўпгина тармоқлари ва ижтимоий соҳада ишлаб чиқариш, хўжалик фаолияти кўламларининг қисқариши;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Тузилмаваий номутаносибликларнинг кучайиши;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Давлат ички ва ташқи қарзларининг ўсиши;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Илмий-техник ва технологик салоҳиятнинг қисқариши;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Жамият ижтимоий табақалашувининг чуқурлашиши;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 маҳсулот мустақиллиги даражасининг пасайиши;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Минтақалар ижтимоий-иқтисодий ривожланишидаги номутаносибликнинг кучайиши;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Иқтисодиётнинг барча босқичларида бошқарилишнинг сусайиши;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Аҳоли депопуляцияси;</w:t>
      </w:r>
    </w:p>
    <w:p w:rsidR="003166A8" w:rsidRPr="00722D6A" w:rsidRDefault="003166A8" w:rsidP="003166A8">
      <w:pPr>
        <w:numPr>
          <w:ilvl w:val="0"/>
          <w:numId w:val="2"/>
        </w:numPr>
        <w:tabs>
          <w:tab w:val="clear" w:pos="1287"/>
          <w:tab w:val="num" w:pos="0"/>
          <w:tab w:val="left" w:pos="180"/>
        </w:tabs>
        <w:ind w:left="0" w:firstLine="0"/>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Иқтисодиётнинг криминаллашуви.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Санаб ўтилган таҳдидлар орасида олиб келиши мумкин бўлган оқибатлари жиҳатидан энг муҳими бўлиб 10 йил давом этаётган ишлаб чиқаришнинг қисқариши ҳисобланади. Қисқариш </w:t>
      </w:r>
      <w:r w:rsidRPr="00722D6A">
        <w:rPr>
          <w:rFonts w:ascii="BalticaUzbek" w:hAnsi="BalticaUzbek" w:cs="Times New Roman"/>
          <w:sz w:val="22"/>
          <w:szCs w:val="22"/>
          <w:lang w:val="uz-Cyrl-UZ"/>
        </w:rPr>
        <w:lastRenderedPageBreak/>
        <w:t>кўламлари 1990 йил даражасига нисбатан ўртача 50% ни ташкил этди. Бундай иқтисодий таҳдиднинг реал хавфи иқтисодиётнинг кўпгина соҳаларидаги деиндустрлашишдан иборат. Энг кўп қисқариш меҳнат қуролларини ишлаб чиқариш тармоқларида содир бўлди. Бу иқтисодиёт техник жиҳатдан бир неча ўн йилликка орқага сурилганини англатади.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 структуравий номутаносиблигининг кучайиши жуда хавфли бўлиб, қайта ишловчи саноат ва истеъмол секторидаги ишлаб чиқариш ҳажмининг қазиб олувчи саноат ҳажмига нисбатан қисқаришида намоён бўлади. Структуравий номутаносибликнинг  иқтисодиё хавфсизликка соладиган реал хавфи кўп миқдорда четга чиқариладиган табиий ресурсларнинг тугаши, мамлакатнинг ёқилғи-хом ашё перефериясига айлантирилиши, жаҳон бозори конъюнктурасига боғлиқлигини кучайишида намоён бўлади.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 илмий-техник ва технологик потенциалининг сусайиши, ИТТнинг муҳим йўналишларида изланишларнинг қисқариши, мутахассис ва интелектуал мулкнинг хорижга оқиб кетиши Россия учун жаҳондаги етакчи позицияларни йўқотиш билан таҳдид солади, мамлакат ташқи технологик мутелигининг кучайиши ва мудофаа қобилиятининг пасайиши хавфини туғдиради.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Ислоҳотлардан олдинги даврда 10% юқори даромадли ва 10% кам даромадли аҳоли гуруҳлари ўртасидаги пул даромадлари фарқи 4-5 мартадан ошмас эди. Ҳозирги кунда эса улар 15-20 мартага етди. Аҳолининг 50% га яқини қашшоқлик чегарасидан паст даражада. Ижтимоий табалашувнинг миллий хавфсизлик учун хавфи шундаки, ижтимоий манфаатлар баланси бузилади, уюшма жиноят, норкомания каби салбий ҳолатлар юзага келиб ривожланади. Бундай тенденцияларнинг якуний натижаси ижтимоий портлашга олиб келиши мумкин.</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Мамлакатнинг маҳсулот жиҳатидан боғлиқлигини ортиши аҳоли жон бошига нисбатан асосий истеъмол моллари истеъмолининг сезиларли қисқариши, истеъмол структурасининг ёмонлашуви, ички истеъмол бозориа импорт маҳсулотлари улушининг жуда юқорилигида намаён бўлади.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 маҳсулот фондининг 40% га яқини импорт ҳисобига шаклланмоқда, йирик шаҳарларда эса – 50% га яқини.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таҳдиднигн реал хавфи шундаки,  ишлаб чиқаришининг пасайиши давом этмоқда. Маҳсулотлар сотиб олишга валюта тушумларининг 25% га яқини камаяди. Бу эса мамлакатдаги молиявий-иқтисодий ҳолатни қийинлаштиради.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Минтақаларнинг иқтисодий дезинтеграцияси, аҳоли жон бошига миллий даромад ишлаб чиқариш, аҳолининг пул даромадлари даражаларининг, уй-жой билан таъминлаш, ишсизлик даражасидаги минтақавий фарқликлар миллий хавфсизликка реал таҳдид солади. Бунда энг кўп хавфни инқирозли минтақаларнинг кўпайиши вужудга келтириб, уларда иқтисодий ва ижтимоий муаммолар кескинлашган ва ижтимоий муаммолар кескинлашган ва ижтимоийпортлаш эҳтимоли юқори.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90-йилларда иқтисодиётни бошқаришнинг пасайиши иқтисодий таҳдидга айаланди.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Бу иқтисодиётни ва ижтимоий соҳани ривожлантиришда юзага келган кўпгина масалаларнинг ҳал қилинмаганлиги, ҳамда бошқарувнинг қонунчиқарувчи ва ижро этувчи органлари томонидан йўл қўйилаётган хатоларда намоён бўлмоқда.</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Аҳоли депопуляцияси, яъни аҳолининг қайта ҳосил бўлиш механизмининг ишдан чиқиши сезиларли хавф солади. Бу эса мамлакат илмий-техник, ишлаб чиқариш ва табиий ресурс салоҳиятини  вужудга келтириш ва фойдаланишга салбий таъсир кўрсатади.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Иқтисодиётнинг криминаллашуви жиноий структуралар фаолиятининг кенгайиши, уларнинг бошқарув тизимига, суд, молия бозори соҳаси, экспорт-импорт операцияларига қириб бориши оқибатида иқтисодий хавфга айланди.</w:t>
      </w:r>
    </w:p>
    <w:p w:rsidR="003166A8" w:rsidRPr="00722D6A" w:rsidRDefault="003166A8" w:rsidP="003166A8">
      <w:pPr>
        <w:jc w:val="center"/>
        <w:rPr>
          <w:rFonts w:ascii="BalticaUzbek" w:hAnsi="BalticaUzbek" w:cs="Times New Roman"/>
          <w:b/>
          <w:sz w:val="22"/>
          <w:szCs w:val="22"/>
          <w:lang w:val="uz-Cyrl-UZ"/>
        </w:rPr>
      </w:pPr>
    </w:p>
    <w:p w:rsidR="003166A8" w:rsidRPr="00722D6A" w:rsidRDefault="003166A8" w:rsidP="003166A8">
      <w:pPr>
        <w:jc w:val="center"/>
        <w:rPr>
          <w:rFonts w:ascii="BalticaUzbek" w:hAnsi="BalticaUzbek" w:cs="Times New Roman"/>
          <w:lang w:val="uz-Cyrl-UZ"/>
        </w:rPr>
      </w:pPr>
      <w:r w:rsidRPr="00722D6A">
        <w:rPr>
          <w:rFonts w:ascii="BalticaUzbek" w:hAnsi="BalticaUzbek" w:cs="Times New Roman"/>
          <w:lang w:val="uz-Cyrl-UZ"/>
        </w:rPr>
        <w:t>18.3. Миллий хавфсизликни таъминлаш ва прогнозлаш.</w:t>
      </w:r>
    </w:p>
    <w:p w:rsidR="003166A8" w:rsidRPr="00722D6A" w:rsidRDefault="003166A8" w:rsidP="003166A8">
      <w:pPr>
        <w:rPr>
          <w:rFonts w:ascii="BalticaUzbek" w:hAnsi="BalticaUzbek" w:cs="Times New Roman"/>
          <w:sz w:val="22"/>
          <w:szCs w:val="22"/>
          <w:lang w:val="uz-Cyrl-UZ"/>
        </w:rPr>
      </w:pP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lastRenderedPageBreak/>
        <w:t>Миллий хавфсизликни таъминлаш мақсадида Ўзбекистон хавфсизлигига таҳдид соладиган ички ва ташқи таҳдидларнинг сабаблари, омиллари аниқланади, уларнинг мониторингги амалга оширилади ва уларнинг таъсири прогноз қилинади.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Давлат мониторингги – бу мамлакат миллий хавфсизлигини тавсифловчи кўрсаткичлар динамикасини кузатиб борувчи доимий амал қилувчи ахборот – таҳлил тизимидир. Ўтиш иқтисодиёти шароитларида мониторинг роли айниқса муҳимдир, чунки бу даврда ижтимоий-иқтисодий кўрсаткич – индикаторларнинг юқори ҳаракатчанлиги, кўп сонли номувофиқликлар кузатилади. Мониторинг ва прогнозлаш асосида давлат миллий хавфсизлигини мустаҳкамлаш мақсадида ўз бошқарувида омилларга таъсир эиш механизмини шакллантиради ва ундан фойдаланади. У ўз ичига мезонлар ва параметрлар, иқтисодий ва ижтимоий жараёнларнинг чегаравий кўрсаткич – индикаторларни олиб, улар чегарасидан чиқиш иқтисодий хавф юзага келганлигини англатади.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Мамлакатдаги ижтимоий-иқтисодий ҳолат кўпгина чегаравий кўрсаткичлардан ошганлига билан хаактерланади. Масалан, мамлакат истеъмол бозоридаги импорт маҳсулотлари улуши 30% дан ошмаслиги керак), ишлов берувчи саноат маҳсулотларининг экспортдаги улуши 40% дан кам бўлмаслиги керак, давлатнинг фанга ажратадиган маблағи ЯИМнинг2% дан кам бўлмаслиги керак .</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Юқорида келтирилган кўрсатикчлар мамлакат иқтисодиёти ва ижтимоий соҳаси инқирозли ҳолатда эканлигидан далолат беради. Чегаравий кўрсаткичларни асослаб бергач, давлат бошқарув органлари мамлакат иқтисодий хавфсизлигини таъминловчи механизмни яратишади. Ҳақиқатдаги кўрсатикчлар чегаравий кўрсаткичлардан четлашмаслиги учун қонуний-ҳуқуқий, иқтисодий, маъмурий характердаги чора-тадбирлар мажмуи ишлаб чиқилади. Шундай қилиб, иқтисодиётнинг у ёки бу соҳаси, ижтимоий сектордаги мумкин бўлган хавфларнинг олди олинади.</w:t>
      </w:r>
    </w:p>
    <w:p w:rsidR="003166A8" w:rsidRPr="00722D6A" w:rsidRDefault="003166A8" w:rsidP="003166A8">
      <w:pPr>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    Ўзбекистоннинг жаҳон хўжалигига интеграциясининг кучайиб бориши шароитида, унинг халқаро меҳнат тақсимотидаги иштироки иқтисодий ўсишни таъминлаш, иқтисодий ва молиявий тизимлар барқарорлигини оширишга қаратилган бўлиши лозим. Ҳозирги кунда  Россиянинг халқаро меҳнат тақсимотидаги иштироки бу талабларга жавоб бермайди. Россия асосан жаҳон бозорига ёнилғи-энергетика ресурсларини чиқаришга ихтисослашган. Бундай ихтисослашув мамлакатда мустаҳкам иқтисодий асос, ИТТ ривожланиши ва янги технологияларнинг яратилишига кўмаклашмайди. Шу билан бирга у молиявий барқарорликнинг мустаҳкамланишига ҳам кўмаклашмайди, валюта даромадларининг доимий тушумларини кафолатламайди, чунки жаҳон ёнилғи-энергетика бозорлари конъюнктураси, хусусан уларнинг баҳоси жуда ўзгарувчан ҳисобланади.</w:t>
      </w:r>
    </w:p>
    <w:p w:rsidR="003166A8" w:rsidRPr="00722D6A" w:rsidRDefault="003166A8" w:rsidP="003166A8">
      <w:pPr>
        <w:ind w:firstLine="567"/>
        <w:jc w:val="both"/>
        <w:rPr>
          <w:rFonts w:ascii="BalticaUzbek" w:hAnsi="BalticaUzbek" w:cs="Times New Roman"/>
          <w:sz w:val="22"/>
          <w:szCs w:val="22"/>
          <w:lang w:val="uz-Cyrl-UZ"/>
        </w:rPr>
      </w:pPr>
      <w:r w:rsidRPr="00722D6A">
        <w:rPr>
          <w:rFonts w:ascii="BalticaUzbek" w:hAnsi="BalticaUzbek" w:cs="Times New Roman"/>
          <w:sz w:val="22"/>
          <w:szCs w:val="22"/>
          <w:lang w:val="uz-Cyrl-UZ"/>
        </w:rPr>
        <w:t>Прогнозларни ишлаб чиқишда Ўзбекистон экспортининг тайёр, пировард маҳсулотга ихтисослаштирилишини жиддий таҳлил қилиш зарур.</w:t>
      </w:r>
    </w:p>
    <w:p w:rsidR="003166A8" w:rsidRPr="00722D6A" w:rsidRDefault="003166A8" w:rsidP="003166A8">
      <w:pPr>
        <w:ind w:left="-180"/>
        <w:jc w:val="center"/>
        <w:rPr>
          <w:rFonts w:ascii="BalticaUzbek" w:hAnsi="BalticaUzbek"/>
          <w:b/>
          <w:sz w:val="22"/>
          <w:szCs w:val="22"/>
          <w:lang w:val="uz-Cyrl-UZ"/>
        </w:rPr>
      </w:pPr>
    </w:p>
    <w:p w:rsidR="003166A8" w:rsidRPr="00722D6A" w:rsidRDefault="003166A8" w:rsidP="003166A8">
      <w:pPr>
        <w:ind w:left="-180"/>
        <w:jc w:val="center"/>
        <w:rPr>
          <w:rFonts w:ascii="BalticaUzbek" w:hAnsi="BalticaUzbek" w:cs="Times New Roman"/>
          <w:b/>
          <w:sz w:val="22"/>
          <w:szCs w:val="22"/>
          <w:lang w:val="uz-Cyrl-UZ"/>
        </w:rPr>
      </w:pPr>
      <w:r w:rsidRPr="00722D6A">
        <w:rPr>
          <w:rFonts w:ascii="BalticaUzbek" w:hAnsi="BalticaUzbek" w:cs="Times New Roman"/>
          <w:b/>
          <w:sz w:val="22"/>
          <w:szCs w:val="22"/>
          <w:lang w:val="uz-Cyrl-UZ"/>
        </w:rPr>
        <w:t>Қисқача хулосалар</w:t>
      </w:r>
    </w:p>
    <w:p w:rsidR="003166A8" w:rsidRPr="00722D6A" w:rsidRDefault="003166A8" w:rsidP="003166A8">
      <w:pPr>
        <w:ind w:left="-180"/>
        <w:jc w:val="center"/>
        <w:rPr>
          <w:rFonts w:ascii="BalticaUzbek" w:hAnsi="BalticaUzbek" w:cs="Times New Roman"/>
          <w:sz w:val="22"/>
          <w:szCs w:val="22"/>
          <w:lang w:val="uz-Cyrl-UZ"/>
        </w:rPr>
      </w:pPr>
    </w:p>
    <w:p w:rsidR="003166A8" w:rsidRPr="00722D6A" w:rsidRDefault="003166A8" w:rsidP="003166A8">
      <w:pPr>
        <w:ind w:left="-180" w:firstLine="360"/>
        <w:jc w:val="both"/>
        <w:rPr>
          <w:rFonts w:ascii="BalticaUzbek" w:hAnsi="BalticaUzbek" w:cs="Times New Roman"/>
          <w:sz w:val="22"/>
          <w:szCs w:val="22"/>
          <w:lang w:val="uz-Cyrl-UZ"/>
        </w:rPr>
      </w:pPr>
      <w:r w:rsidRPr="00722D6A">
        <w:rPr>
          <w:rFonts w:ascii="BalticaUzbek" w:hAnsi="BalticaUzbek" w:cs="Times New Roman"/>
          <w:sz w:val="22"/>
          <w:szCs w:val="22"/>
          <w:lang w:val="uz-Cyrl-UZ"/>
        </w:rPr>
        <w:t xml:space="preserve">Мамлакатни миллий хавфсизлиги деганда унинг суверенитети ва мамлакат хокимятининг ягона манбаини ифодовловчи кўп миллатли халқнинг хавфсизлиги тушунилади. </w:t>
      </w:r>
    </w:p>
    <w:p w:rsidR="003166A8" w:rsidRPr="00722D6A" w:rsidRDefault="003166A8" w:rsidP="003166A8">
      <w:pPr>
        <w:ind w:left="-180"/>
        <w:jc w:val="both"/>
        <w:rPr>
          <w:rFonts w:ascii="BalticaUzbek" w:hAnsi="BalticaUzbek" w:cs="Times New Roman"/>
          <w:sz w:val="22"/>
          <w:szCs w:val="22"/>
          <w:lang w:val="uz-Cyrl-UZ"/>
        </w:rPr>
      </w:pPr>
      <w:r w:rsidRPr="00722D6A">
        <w:rPr>
          <w:rFonts w:ascii="BalticaUzbek" w:hAnsi="BalticaUzbek" w:cs="Times New Roman"/>
          <w:sz w:val="22"/>
          <w:szCs w:val="22"/>
          <w:lang w:val="uz-Cyrl-UZ"/>
        </w:rPr>
        <w:t>Миллий хавсизликни таъминлашдан мақсад Республикамиз манфаатларини ҳимоя қилишдир. Мамлакатда уч турдаги манфаатлар фарқланади: шахсий, жамият ва давлат Жамият манфаатлари демакратияни мустахкамлаш, хуқуқий ижтимоий давлатни шакиллантириш, ижтимоий якдиликка эришиш, мамлакат ривожланиши масалаларини ҳал этишда фуқароларнинг фаоллигини оширишдан иборат.</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lang w:val="uz-Cyrl-UZ"/>
        </w:rPr>
        <w:t xml:space="preserve">    </w:t>
      </w:r>
      <w:proofErr w:type="spellStart"/>
      <w:r w:rsidRPr="00722D6A">
        <w:rPr>
          <w:rFonts w:ascii="BalticaUzbek" w:hAnsi="BalticaUzbek" w:cs="Times New Roman"/>
          <w:sz w:val="22"/>
          <w:szCs w:val="22"/>
        </w:rPr>
        <w:t>Мамлакат</w:t>
      </w:r>
      <w:proofErr w:type="spellEnd"/>
      <w:r w:rsidRPr="00722D6A">
        <w:rPr>
          <w:rFonts w:ascii="BalticaUzbek" w:hAnsi="BalticaUzbek" w:cs="Times New Roman"/>
          <w:sz w:val="22"/>
          <w:szCs w:val="22"/>
        </w:rPr>
        <w:t xml:space="preserve"> и</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хавфсизлигига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солинадиган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тахдидлар</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Давлат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ички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таш</w:t>
      </w:r>
      <w:proofErr w:type="spellEnd"/>
      <w:r w:rsidRPr="00722D6A">
        <w:rPr>
          <w:rFonts w:ascii="BalticaUzbek" w:hAnsi="BalticaUzbek" w:cs="Times New Roman"/>
          <w:sz w:val="22"/>
          <w:szCs w:val="22"/>
          <w:lang w:val="uz-Cyrl-UZ"/>
        </w:rPr>
        <w:t>қ</w:t>
      </w:r>
      <w:r w:rsidRPr="00722D6A">
        <w:rPr>
          <w:rFonts w:ascii="BalticaUzbek" w:hAnsi="BalticaUzbek" w:cs="Times New Roman"/>
          <w:sz w:val="22"/>
          <w:szCs w:val="22"/>
        </w:rPr>
        <w:t xml:space="preserve">и </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арзларини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ўсиши</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Илмий</w:t>
      </w:r>
      <w:proofErr w:type="spellEnd"/>
      <w:r w:rsidRPr="00722D6A">
        <w:rPr>
          <w:rFonts w:ascii="BalticaUzbek" w:hAnsi="BalticaUzbek" w:cs="Times New Roman"/>
          <w:sz w:val="22"/>
          <w:szCs w:val="22"/>
        </w:rPr>
        <w:t xml:space="preserve"> техник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технологик</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солохиятни</w:t>
      </w:r>
      <w:proofErr w:type="spellEnd"/>
      <w:r w:rsidRPr="00722D6A">
        <w:rPr>
          <w:rFonts w:ascii="BalticaUzbek" w:hAnsi="BalticaUzbek" w:cs="Times New Roman"/>
          <w:sz w:val="22"/>
          <w:szCs w:val="22"/>
        </w:rPr>
        <w:t xml:space="preserve"> </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ис</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ариши</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 И</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тисодиётни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барча</w:t>
      </w:r>
      <w:proofErr w:type="spellEnd"/>
      <w:r w:rsidRPr="00722D6A">
        <w:rPr>
          <w:rFonts w:ascii="BalticaUzbek" w:hAnsi="BalticaUzbek" w:cs="Times New Roman"/>
          <w:sz w:val="22"/>
          <w:szCs w:val="22"/>
        </w:rPr>
        <w:t xml:space="preserve"> бос</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ичларида</w:t>
      </w:r>
      <w:proofErr w:type="spellEnd"/>
      <w:r w:rsidRPr="00722D6A">
        <w:rPr>
          <w:rFonts w:ascii="BalticaUzbek" w:hAnsi="BalticaUzbek" w:cs="Times New Roman"/>
          <w:sz w:val="22"/>
          <w:szCs w:val="22"/>
        </w:rPr>
        <w:t xml:space="preserve"> бош</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арилишни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сусайиши</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Минта</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 xml:space="preserve"> – и</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ривожланишидаги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номутанаосибликни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кучайиши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бош</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алар</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lastRenderedPageBreak/>
        <w:tab/>
        <w:t xml:space="preserve">  </w:t>
      </w:r>
      <w:proofErr w:type="spellStart"/>
      <w:r w:rsidRPr="00722D6A">
        <w:rPr>
          <w:rFonts w:ascii="BalticaUzbek" w:hAnsi="BalticaUzbek" w:cs="Times New Roman"/>
          <w:sz w:val="22"/>
          <w:szCs w:val="22"/>
        </w:rPr>
        <w:t>Миллий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хавфсизликни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таъминлаш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садида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мамлакат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хавфсизлигига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тахдид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соладиган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ички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таш</w:t>
      </w:r>
      <w:proofErr w:type="spellEnd"/>
      <w:r w:rsidRPr="00722D6A">
        <w:rPr>
          <w:rFonts w:ascii="BalticaUzbek" w:hAnsi="BalticaUzbek" w:cs="Times New Roman"/>
          <w:sz w:val="22"/>
          <w:szCs w:val="22"/>
          <w:lang w:val="uz-Cyrl-UZ"/>
        </w:rPr>
        <w:t>қ</w:t>
      </w:r>
      <w:r w:rsidRPr="00722D6A">
        <w:rPr>
          <w:rFonts w:ascii="BalticaUzbek" w:hAnsi="BalticaUzbek" w:cs="Times New Roman"/>
          <w:sz w:val="22"/>
          <w:szCs w:val="22"/>
        </w:rPr>
        <w:t xml:space="preserve">и </w:t>
      </w:r>
      <w:proofErr w:type="spellStart"/>
      <w:r w:rsidRPr="00722D6A">
        <w:rPr>
          <w:rFonts w:ascii="BalticaUzbek" w:hAnsi="BalticaUzbek" w:cs="Times New Roman"/>
          <w:sz w:val="22"/>
          <w:szCs w:val="22"/>
        </w:rPr>
        <w:t>тахдидларнинг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сабаблари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омиллари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ани</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ланади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уларнинг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мониторингги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амалга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ошириладива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уларнинг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таъсири</w:t>
      </w:r>
      <w:proofErr w:type="spellEnd"/>
      <w:r w:rsidRPr="00722D6A">
        <w:rPr>
          <w:rFonts w:ascii="BalticaUzbek" w:hAnsi="BalticaUzbek" w:cs="Times New Roman"/>
          <w:sz w:val="22"/>
          <w:szCs w:val="22"/>
        </w:rPr>
        <w:t xml:space="preserve"> прогноз </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илинади</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ab/>
        <w:t xml:space="preserve">  </w:t>
      </w:r>
      <w:proofErr w:type="spellStart"/>
      <w:r w:rsidRPr="00722D6A">
        <w:rPr>
          <w:rFonts w:ascii="BalticaUzbek" w:hAnsi="BalticaUzbek" w:cs="Times New Roman"/>
          <w:sz w:val="22"/>
          <w:szCs w:val="22"/>
        </w:rPr>
        <w:t>Давлат</w:t>
      </w:r>
      <w:proofErr w:type="spellEnd"/>
      <w:r w:rsidRPr="00722D6A">
        <w:rPr>
          <w:rFonts w:ascii="BalticaUzbek" w:hAnsi="BalticaUzbek" w:cs="Times New Roman"/>
          <w:sz w:val="22"/>
          <w:szCs w:val="22"/>
        </w:rPr>
        <w:t xml:space="preserve"> мониторинги – </w:t>
      </w:r>
      <w:proofErr w:type="spellStart"/>
      <w:r w:rsidRPr="00722D6A">
        <w:rPr>
          <w:rFonts w:ascii="BalticaUzbek" w:hAnsi="BalticaUzbek" w:cs="Times New Roman"/>
          <w:sz w:val="22"/>
          <w:szCs w:val="22"/>
        </w:rPr>
        <w:t>бу</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мамлакат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миллий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хавфсизлигини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тавсифловчи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w:t>
      </w:r>
      <w:r>
        <w:rPr>
          <w:rFonts w:ascii="BalticaUzbek" w:hAnsi="BalticaUzbek" w:cs="Times New Roman"/>
          <w:sz w:val="22"/>
          <w:szCs w:val="22"/>
        </w:rPr>
        <w:t>ў</w:t>
      </w:r>
      <w:r w:rsidRPr="00722D6A">
        <w:rPr>
          <w:rFonts w:ascii="BalticaUzbek" w:hAnsi="BalticaUzbek" w:cs="Times New Roman"/>
          <w:sz w:val="22"/>
          <w:szCs w:val="22"/>
        </w:rPr>
        <w:t>рсаткичлар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динамикасини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кузатиб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борувчи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доимий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амал</w:t>
      </w:r>
      <w:proofErr w:type="spellEnd"/>
      <w:r w:rsidRPr="00722D6A">
        <w:rPr>
          <w:rFonts w:ascii="BalticaUzbek" w:hAnsi="BalticaUzbek" w:cs="Times New Roman"/>
          <w:sz w:val="22"/>
          <w:szCs w:val="22"/>
        </w:rPr>
        <w:t xml:space="preserve"> </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илувчи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ахборот</w:t>
      </w:r>
      <w:proofErr w:type="spellEnd"/>
      <w:r w:rsidRPr="00722D6A">
        <w:rPr>
          <w:rFonts w:ascii="BalticaUzbek" w:hAnsi="BalticaUzbek" w:cs="Times New Roman"/>
          <w:sz w:val="22"/>
          <w:szCs w:val="22"/>
        </w:rPr>
        <w:t>-та</w:t>
      </w:r>
      <w:r w:rsidRPr="00722D6A">
        <w:rPr>
          <w:rFonts w:ascii="BalticaUzbek" w:hAnsi="BalticaUzbek" w:cs="Times New Roman"/>
          <w:sz w:val="22"/>
          <w:szCs w:val="22"/>
          <w:lang w:val="uz-Cyrl-UZ"/>
        </w:rPr>
        <w:t>ҳ</w:t>
      </w:r>
      <w:r w:rsidRPr="00722D6A">
        <w:rPr>
          <w:rFonts w:ascii="BalticaUzbek" w:hAnsi="BalticaUzbek" w:cs="Times New Roman"/>
          <w:sz w:val="22"/>
          <w:szCs w:val="22"/>
        </w:rPr>
        <w:t xml:space="preserve">лил </w:t>
      </w:r>
      <w:proofErr w:type="spellStart"/>
      <w:r w:rsidRPr="00722D6A">
        <w:rPr>
          <w:rFonts w:ascii="BalticaUzbek" w:hAnsi="BalticaUzbek" w:cs="Times New Roman"/>
          <w:sz w:val="22"/>
          <w:szCs w:val="22"/>
        </w:rPr>
        <w:t>тизимидир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Ўтиш</w:t>
      </w:r>
      <w:proofErr w:type="spellEnd"/>
      <w:r w:rsidRPr="00722D6A">
        <w:rPr>
          <w:rFonts w:ascii="BalticaUzbek" w:hAnsi="BalticaUzbek" w:cs="Times New Roman"/>
          <w:sz w:val="22"/>
          <w:szCs w:val="22"/>
        </w:rPr>
        <w:t xml:space="preserve"> и</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тисодиёти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шароитларида</w:t>
      </w:r>
      <w:proofErr w:type="spellEnd"/>
      <w:r w:rsidRPr="00722D6A">
        <w:rPr>
          <w:rFonts w:ascii="BalticaUzbek" w:hAnsi="BalticaUzbek" w:cs="Times New Roman"/>
          <w:sz w:val="22"/>
          <w:szCs w:val="22"/>
        </w:rPr>
        <w:t xml:space="preserve"> мониторинг роли </w:t>
      </w:r>
      <w:proofErr w:type="spellStart"/>
      <w:r w:rsidRPr="00722D6A">
        <w:rPr>
          <w:rFonts w:ascii="BalticaUzbek" w:hAnsi="BalticaUzbek" w:cs="Times New Roman"/>
          <w:sz w:val="22"/>
          <w:szCs w:val="22"/>
        </w:rPr>
        <w:t>айни</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са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w:t>
      </w:r>
      <w:proofErr w:type="spellEnd"/>
      <w:r w:rsidRPr="00722D6A">
        <w:rPr>
          <w:rFonts w:ascii="BalticaUzbek" w:hAnsi="BalticaUzbek" w:cs="Times New Roman"/>
          <w:sz w:val="22"/>
          <w:szCs w:val="22"/>
          <w:lang w:val="uz-Cyrl-UZ"/>
        </w:rPr>
        <w:t>ҳ</w:t>
      </w:r>
      <w:proofErr w:type="spellStart"/>
      <w:r w:rsidRPr="00722D6A">
        <w:rPr>
          <w:rFonts w:ascii="BalticaUzbek" w:hAnsi="BalticaUzbek" w:cs="Times New Roman"/>
          <w:sz w:val="22"/>
          <w:szCs w:val="22"/>
        </w:rPr>
        <w:t>имдир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чунки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бу</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даврда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ижтимоий</w:t>
      </w:r>
      <w:proofErr w:type="spellEnd"/>
      <w:r w:rsidRPr="00722D6A">
        <w:rPr>
          <w:rFonts w:ascii="BalticaUzbek" w:hAnsi="BalticaUzbek" w:cs="Times New Roman"/>
          <w:sz w:val="22"/>
          <w:szCs w:val="22"/>
        </w:rPr>
        <w:t>-и</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тисодий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кўрсаткич-индикаторларнинг</w:t>
      </w:r>
      <w:proofErr w:type="spellEnd"/>
      <w:r w:rsidRPr="00722D6A">
        <w:rPr>
          <w:rFonts w:ascii="BalticaUzbek" w:hAnsi="BalticaUzbek" w:cs="Times New Roman"/>
          <w:sz w:val="22"/>
          <w:szCs w:val="22"/>
        </w:rPr>
        <w:t xml:space="preserve"> ю</w:t>
      </w:r>
      <w:r w:rsidRPr="00722D6A">
        <w:rPr>
          <w:rFonts w:ascii="BalticaUzbek" w:hAnsi="BalticaUzbek" w:cs="Times New Roman"/>
          <w:sz w:val="22"/>
          <w:szCs w:val="22"/>
          <w:lang w:val="uz-Cyrl-UZ"/>
        </w:rPr>
        <w:t>қ</w:t>
      </w:r>
      <w:r w:rsidRPr="00722D6A">
        <w:rPr>
          <w:rFonts w:ascii="BalticaUzbek" w:hAnsi="BalticaUzbek" w:cs="Times New Roman"/>
          <w:sz w:val="22"/>
          <w:szCs w:val="22"/>
        </w:rPr>
        <w:t xml:space="preserve">ори </w:t>
      </w:r>
      <w:proofErr w:type="spellStart"/>
      <w:r w:rsidRPr="00722D6A">
        <w:rPr>
          <w:rFonts w:ascii="BalticaUzbek" w:hAnsi="BalticaUzbek" w:cs="Times New Roman"/>
          <w:sz w:val="22"/>
          <w:szCs w:val="22"/>
        </w:rPr>
        <w:t>харакатчанлиги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кў</w:t>
      </w:r>
      <w:proofErr w:type="gramStart"/>
      <w:r w:rsidRPr="00722D6A">
        <w:rPr>
          <w:rFonts w:ascii="BalticaUzbek" w:hAnsi="BalticaUzbek" w:cs="Times New Roman"/>
          <w:sz w:val="22"/>
          <w:szCs w:val="22"/>
        </w:rPr>
        <w:t>п</w:t>
      </w:r>
      <w:proofErr w:type="spellEnd"/>
      <w:proofErr w:type="gram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сонли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номувофи</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ликлар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кузатилади</w:t>
      </w:r>
      <w:proofErr w:type="spellEnd"/>
      <w:r w:rsidRPr="00722D6A">
        <w:rPr>
          <w:rFonts w:ascii="BalticaUzbek" w:hAnsi="BalticaUzbek" w:cs="Times New Roman"/>
          <w:sz w:val="22"/>
          <w:szCs w:val="22"/>
        </w:rPr>
        <w:t xml:space="preserve">. Мониторинг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прогнозлаш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асосида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давлат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миллий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хавфсизлигини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мустахкамлаш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садида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ўз</w:t>
      </w:r>
      <w:proofErr w:type="spellEnd"/>
      <w:r w:rsidRPr="00722D6A">
        <w:rPr>
          <w:rFonts w:ascii="BalticaUzbek" w:hAnsi="BalticaUzbek" w:cs="Times New Roman"/>
          <w:sz w:val="22"/>
          <w:szCs w:val="22"/>
        </w:rPr>
        <w:t xml:space="preserve"> бош</w:t>
      </w:r>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арувида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омилларга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таъсир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этиш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механизмини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шакиллантиради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ва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ундан</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фойдаланади</w:t>
      </w:r>
      <w:proofErr w:type="spellEnd"/>
      <w:r w:rsidRPr="00722D6A">
        <w:rPr>
          <w:rFonts w:ascii="BalticaUzbek" w:hAnsi="BalticaUzbek" w:cs="Times New Roman"/>
          <w:sz w:val="22"/>
          <w:szCs w:val="22"/>
        </w:rPr>
        <w:t>.</w:t>
      </w:r>
    </w:p>
    <w:p w:rsidR="003166A8" w:rsidRPr="00722D6A" w:rsidRDefault="003166A8" w:rsidP="003166A8">
      <w:pPr>
        <w:ind w:left="-180"/>
        <w:jc w:val="both"/>
        <w:rPr>
          <w:rFonts w:ascii="BalticaUzbek" w:hAnsi="BalticaUzbek" w:cs="Times New Roman"/>
          <w:sz w:val="22"/>
          <w:szCs w:val="22"/>
        </w:rPr>
      </w:pPr>
      <w:r w:rsidRPr="00722D6A">
        <w:rPr>
          <w:rFonts w:ascii="BalticaUzbek" w:hAnsi="BalticaUzbek" w:cs="Times New Roman"/>
          <w:sz w:val="22"/>
          <w:szCs w:val="22"/>
        </w:rPr>
        <w:tab/>
        <w:t xml:space="preserve">  </w:t>
      </w:r>
      <w:proofErr w:type="spellStart"/>
      <w:r w:rsidRPr="00722D6A">
        <w:rPr>
          <w:rFonts w:ascii="BalticaUzbek" w:hAnsi="BalticaUzbek" w:cs="Times New Roman"/>
          <w:sz w:val="22"/>
          <w:szCs w:val="22"/>
        </w:rPr>
        <w:t>Прогнозлашни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ишлаб</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чи</w:t>
      </w:r>
      <w:proofErr w:type="spellEnd"/>
      <w:r w:rsidRPr="00722D6A">
        <w:rPr>
          <w:rFonts w:ascii="BalticaUzbek" w:hAnsi="BalticaUzbek" w:cs="Times New Roman"/>
          <w:sz w:val="22"/>
          <w:szCs w:val="22"/>
          <w:lang w:val="uz-Cyrl-UZ"/>
        </w:rPr>
        <w:t>қ</w:t>
      </w:r>
      <w:proofErr w:type="spellStart"/>
      <w:r w:rsidRPr="00722D6A">
        <w:rPr>
          <w:rFonts w:ascii="BalticaUzbek" w:hAnsi="BalticaUzbek" w:cs="Times New Roman"/>
          <w:sz w:val="22"/>
          <w:szCs w:val="22"/>
        </w:rPr>
        <w:t>ишда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мамлакат</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экспортининг</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тайёр</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пироверд</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махсулотга</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ихтисослаштирилишини</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жиддий</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тахлил</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этиш</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зарур</w:t>
      </w:r>
      <w:proofErr w:type="spellEnd"/>
      <w:r w:rsidRPr="00722D6A">
        <w:rPr>
          <w:rFonts w:ascii="BalticaUzbek" w:hAnsi="BalticaUzbek" w:cs="Times New Roman"/>
          <w:sz w:val="22"/>
          <w:szCs w:val="22"/>
        </w:rPr>
        <w:t>.</w:t>
      </w:r>
    </w:p>
    <w:p w:rsidR="003166A8" w:rsidRPr="00722D6A" w:rsidRDefault="003166A8" w:rsidP="003166A8">
      <w:pPr>
        <w:ind w:left="-180"/>
        <w:jc w:val="center"/>
        <w:rPr>
          <w:rFonts w:ascii="BalticaUzbek" w:hAnsi="BalticaUzbek" w:cs="Times New Roman"/>
          <w:b/>
          <w:sz w:val="22"/>
          <w:szCs w:val="22"/>
        </w:rPr>
      </w:pPr>
    </w:p>
    <w:p w:rsidR="003166A8" w:rsidRPr="00722D6A" w:rsidRDefault="003166A8" w:rsidP="003166A8">
      <w:pPr>
        <w:ind w:left="-180"/>
        <w:jc w:val="center"/>
        <w:rPr>
          <w:rFonts w:ascii="BalticaUzbek" w:hAnsi="BalticaUzbek"/>
          <w:b/>
          <w:sz w:val="22"/>
          <w:szCs w:val="22"/>
        </w:rPr>
      </w:pPr>
      <w:proofErr w:type="spellStart"/>
      <w:r w:rsidRPr="00722D6A">
        <w:rPr>
          <w:rFonts w:ascii="BalticaUzbek" w:hAnsi="BalticaUzbek"/>
          <w:b/>
          <w:sz w:val="22"/>
          <w:szCs w:val="22"/>
        </w:rPr>
        <w:t>Назорат</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ва</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мухокама</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учун</w:t>
      </w:r>
      <w:proofErr w:type="spellEnd"/>
      <w:r w:rsidRPr="00722D6A">
        <w:rPr>
          <w:rFonts w:ascii="BalticaUzbek" w:hAnsi="BalticaUzbek"/>
          <w:b/>
          <w:sz w:val="22"/>
          <w:szCs w:val="22"/>
        </w:rPr>
        <w:t xml:space="preserve"> </w:t>
      </w:r>
      <w:proofErr w:type="spellStart"/>
      <w:r w:rsidRPr="00722D6A">
        <w:rPr>
          <w:rFonts w:ascii="BalticaUzbek" w:hAnsi="BalticaUzbek"/>
          <w:b/>
          <w:sz w:val="22"/>
          <w:szCs w:val="22"/>
        </w:rPr>
        <w:t>саволлар</w:t>
      </w:r>
      <w:proofErr w:type="spellEnd"/>
      <w:r w:rsidRPr="00722D6A">
        <w:rPr>
          <w:rFonts w:ascii="BalticaUzbek" w:hAnsi="BalticaUzbek"/>
          <w:b/>
          <w:sz w:val="22"/>
          <w:szCs w:val="22"/>
        </w:rPr>
        <w:t>.</w:t>
      </w:r>
    </w:p>
    <w:p w:rsidR="003166A8" w:rsidRPr="00722D6A" w:rsidRDefault="003166A8" w:rsidP="003166A8">
      <w:pPr>
        <w:ind w:left="-180"/>
        <w:jc w:val="center"/>
        <w:rPr>
          <w:rFonts w:ascii="BalticaUzbek" w:hAnsi="BalticaUzbek"/>
          <w:b/>
          <w:sz w:val="22"/>
          <w:szCs w:val="22"/>
        </w:rPr>
      </w:pP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Миллий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хавфсизликни</w:t>
      </w:r>
      <w:proofErr w:type="spellEnd"/>
      <w:r w:rsidRPr="00722D6A">
        <w:rPr>
          <w:rFonts w:ascii="BalticaUzbek" w:hAnsi="BalticaUzbek"/>
          <w:sz w:val="22"/>
          <w:szCs w:val="22"/>
          <w:lang w:val="uz-Cyrl-UZ"/>
        </w:rPr>
        <w:t xml:space="preserve"> 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Миллий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манфаатлар</w:t>
      </w:r>
      <w:proofErr w:type="spellEnd"/>
      <w:r w:rsidRPr="00722D6A">
        <w:rPr>
          <w:rFonts w:ascii="BalticaUzbek" w:hAnsi="BalticaUzbek"/>
          <w:sz w:val="22"/>
          <w:szCs w:val="22"/>
        </w:rPr>
        <w:t xml:space="preserve"> </w:t>
      </w:r>
      <w:proofErr w:type="gramStart"/>
      <w:r w:rsidRPr="00722D6A">
        <w:rPr>
          <w:rFonts w:ascii="BalticaUzbek" w:hAnsi="BalticaUzbek"/>
          <w:sz w:val="22"/>
          <w:szCs w:val="22"/>
        </w:rPr>
        <w:t>ха</w:t>
      </w:r>
      <w:proofErr w:type="gramEnd"/>
      <w:r w:rsidRPr="00722D6A">
        <w:rPr>
          <w:rFonts w:ascii="BalticaUzbek" w:hAnsi="BalticaUzbek"/>
          <w:sz w:val="22"/>
          <w:szCs w:val="22"/>
          <w:lang w:val="uz-Cyrl-UZ"/>
        </w:rPr>
        <w:t>қ</w:t>
      </w:r>
      <w:proofErr w:type="spellStart"/>
      <w:r w:rsidRPr="00722D6A">
        <w:rPr>
          <w:rFonts w:ascii="BalticaUzbek" w:hAnsi="BalticaUzbek"/>
          <w:sz w:val="22"/>
          <w:szCs w:val="22"/>
        </w:rPr>
        <w:t>ида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дейиш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Давлатнинг</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асосий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w:t>
      </w:r>
      <w:proofErr w:type="spellEnd"/>
      <w:r w:rsidRPr="00722D6A">
        <w:rPr>
          <w:rFonts w:ascii="BalticaUzbek" w:hAnsi="BalticaUzbek"/>
          <w:sz w:val="22"/>
          <w:szCs w:val="22"/>
          <w:lang w:val="uz-Cyrl-UZ"/>
        </w:rPr>
        <w:t>қ</w:t>
      </w:r>
      <w:proofErr w:type="gramStart"/>
      <w:r w:rsidRPr="00722D6A">
        <w:rPr>
          <w:rFonts w:ascii="BalticaUzbek" w:hAnsi="BalticaUzbek"/>
          <w:sz w:val="22"/>
          <w:szCs w:val="22"/>
        </w:rPr>
        <w:t>сади</w:t>
      </w:r>
      <w:proofErr w:type="gramEnd"/>
      <w:r w:rsidRPr="00722D6A">
        <w:rPr>
          <w:rFonts w:ascii="BalticaUzbek" w:hAnsi="BalticaUzbek"/>
          <w:sz w:val="22"/>
          <w:szCs w:val="22"/>
        </w:rPr>
        <w:t xml:space="preserve"> </w:t>
      </w:r>
      <w:proofErr w:type="spellStart"/>
      <w:r w:rsidRPr="00722D6A">
        <w:rPr>
          <w:rFonts w:ascii="BalticaUzbek" w:hAnsi="BalticaUzbek"/>
          <w:sz w:val="22"/>
          <w:szCs w:val="22"/>
        </w:rPr>
        <w:t>нимадан</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иборат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w:t>
      </w:r>
      <w:r>
        <w:rPr>
          <w:rFonts w:ascii="BalticaUzbek" w:hAnsi="BalticaUzbek"/>
          <w:sz w:val="22"/>
          <w:szCs w:val="22"/>
        </w:rPr>
        <w:t>ў</w:t>
      </w:r>
      <w:r w:rsidRPr="00722D6A">
        <w:rPr>
          <w:rFonts w:ascii="BalticaUzbek" w:hAnsi="BalticaUzbek"/>
          <w:sz w:val="22"/>
          <w:szCs w:val="22"/>
        </w:rPr>
        <w:t>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керак</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Шахсий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жамият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давлат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манфаатлари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бир-биридан</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ндай</w:t>
      </w:r>
      <w:proofErr w:type="spellEnd"/>
      <w:r w:rsidRPr="00722D6A">
        <w:rPr>
          <w:rFonts w:ascii="BalticaUzbek" w:hAnsi="BalticaUzbek"/>
          <w:sz w:val="22"/>
          <w:szCs w:val="22"/>
        </w:rPr>
        <w:t xml:space="preserve"> фар</w:t>
      </w:r>
      <w:r w:rsidRPr="00722D6A">
        <w:rPr>
          <w:rFonts w:ascii="BalticaUzbek" w:hAnsi="BalticaUzbek"/>
          <w:sz w:val="22"/>
          <w:szCs w:val="22"/>
          <w:lang w:val="uz-Cyrl-UZ"/>
        </w:rPr>
        <w:t>қ</w:t>
      </w:r>
      <w:proofErr w:type="spellStart"/>
      <w:r w:rsidRPr="00722D6A">
        <w:rPr>
          <w:rFonts w:ascii="BalticaUzbek" w:hAnsi="BalticaUzbek"/>
          <w:sz w:val="22"/>
          <w:szCs w:val="22"/>
        </w:rPr>
        <w:t>ланади</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бар</w:t>
      </w:r>
      <w:r w:rsidRPr="00722D6A">
        <w:rPr>
          <w:rFonts w:ascii="BalticaUzbek" w:hAnsi="BalticaUzbek"/>
          <w:sz w:val="22"/>
          <w:szCs w:val="22"/>
          <w:lang w:val="uz-Cyrl-UZ"/>
        </w:rPr>
        <w:t>қ</w:t>
      </w:r>
      <w:proofErr w:type="spellStart"/>
      <w:r w:rsidRPr="00722D6A">
        <w:rPr>
          <w:rFonts w:ascii="BalticaUzbek" w:hAnsi="BalticaUzbek"/>
          <w:sz w:val="22"/>
          <w:szCs w:val="22"/>
        </w:rPr>
        <w:t>арорликни</w:t>
      </w:r>
      <w:proofErr w:type="spellEnd"/>
      <w:r w:rsidRPr="00722D6A">
        <w:rPr>
          <w:rFonts w:ascii="BalticaUzbek" w:hAnsi="BalticaUzbek"/>
          <w:sz w:val="22"/>
          <w:szCs w:val="22"/>
          <w:lang w:val="uz-Cyrl-UZ"/>
        </w:rPr>
        <w:t xml:space="preserve"> 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тушинасиз</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r w:rsidRPr="00722D6A">
        <w:rPr>
          <w:rFonts w:ascii="BalticaUzbek" w:hAnsi="BalticaUzbek"/>
          <w:sz w:val="22"/>
          <w:szCs w:val="22"/>
        </w:rPr>
        <w:t>И</w:t>
      </w:r>
      <w:r w:rsidRPr="00722D6A">
        <w:rPr>
          <w:rFonts w:ascii="BalticaUzbek" w:hAnsi="BalticaUzbek"/>
          <w:sz w:val="22"/>
          <w:szCs w:val="22"/>
          <w:lang w:val="uz-Cyrl-UZ"/>
        </w:rPr>
        <w:t>қ</w:t>
      </w:r>
      <w:proofErr w:type="spellStart"/>
      <w:r w:rsidRPr="00722D6A">
        <w:rPr>
          <w:rFonts w:ascii="BalticaUzbek" w:hAnsi="BalticaUzbek"/>
          <w:sz w:val="22"/>
          <w:szCs w:val="22"/>
        </w:rPr>
        <w:t>тисодий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хавфсизликка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нималар</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тахдид</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солиши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r w:rsidRPr="00722D6A">
        <w:rPr>
          <w:rFonts w:ascii="BalticaUzbek" w:hAnsi="BalticaUzbek"/>
          <w:sz w:val="22"/>
          <w:szCs w:val="22"/>
        </w:rPr>
        <w:t>И</w:t>
      </w:r>
      <w:r w:rsidRPr="00722D6A">
        <w:rPr>
          <w:rFonts w:ascii="BalticaUzbek" w:hAnsi="BalticaUzbek"/>
          <w:sz w:val="22"/>
          <w:szCs w:val="22"/>
          <w:lang w:val="uz-Cyrl-UZ"/>
        </w:rPr>
        <w:t>қ</w:t>
      </w:r>
      <w:proofErr w:type="spellStart"/>
      <w:r w:rsidRPr="00722D6A">
        <w:rPr>
          <w:rFonts w:ascii="BalticaUzbek" w:hAnsi="BalticaUzbek"/>
          <w:sz w:val="22"/>
          <w:szCs w:val="22"/>
        </w:rPr>
        <w:t>тисодиётни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криминаллашувини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изохлайсиз</w:t>
      </w:r>
      <w:proofErr w:type="spellEnd"/>
      <w:r w:rsidRPr="00722D6A">
        <w:rPr>
          <w:rFonts w:ascii="BalticaUzbek" w:hAnsi="BalticaUzbek"/>
          <w:sz w:val="22"/>
          <w:szCs w:val="22"/>
        </w:rPr>
        <w:t>?</w:t>
      </w:r>
    </w:p>
    <w:p w:rsidR="003166A8" w:rsidRPr="00722D6A" w:rsidRDefault="003166A8" w:rsidP="003166A8">
      <w:pPr>
        <w:numPr>
          <w:ilvl w:val="0"/>
          <w:numId w:val="3"/>
        </w:numPr>
        <w:jc w:val="both"/>
        <w:rPr>
          <w:rFonts w:ascii="BalticaUzbek" w:hAnsi="BalticaUzbek"/>
          <w:sz w:val="22"/>
          <w:szCs w:val="22"/>
        </w:rPr>
      </w:pPr>
      <w:proofErr w:type="spellStart"/>
      <w:r w:rsidRPr="00722D6A">
        <w:rPr>
          <w:rFonts w:ascii="BalticaUzbek" w:hAnsi="BalticaUzbek"/>
          <w:sz w:val="22"/>
          <w:szCs w:val="22"/>
        </w:rPr>
        <w:t>Мамлакат</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хавфсизлиги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й</w:t>
      </w:r>
      <w:r>
        <w:rPr>
          <w:rFonts w:ascii="BalticaUzbek" w:hAnsi="BalticaUzbek"/>
          <w:sz w:val="22"/>
          <w:szCs w:val="22"/>
        </w:rPr>
        <w:t>ў</w:t>
      </w:r>
      <w:r w:rsidRPr="00722D6A">
        <w:rPr>
          <w:rFonts w:ascii="BalticaUzbek" w:hAnsi="BalticaUzbek"/>
          <w:sz w:val="22"/>
          <w:szCs w:val="22"/>
        </w:rPr>
        <w:t>лидаги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ички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ва</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таш</w:t>
      </w:r>
      <w:proofErr w:type="spellEnd"/>
      <w:r w:rsidRPr="00722D6A">
        <w:rPr>
          <w:rFonts w:ascii="BalticaUzbek" w:hAnsi="BalticaUzbek"/>
          <w:sz w:val="22"/>
          <w:szCs w:val="22"/>
          <w:lang w:val="uz-Cyrl-UZ"/>
        </w:rPr>
        <w:t>қ</w:t>
      </w:r>
      <w:r w:rsidRPr="00722D6A">
        <w:rPr>
          <w:rFonts w:ascii="BalticaUzbek" w:hAnsi="BalticaUzbek"/>
          <w:sz w:val="22"/>
          <w:szCs w:val="22"/>
        </w:rPr>
        <w:t xml:space="preserve">и </w:t>
      </w:r>
      <w:proofErr w:type="spellStart"/>
      <w:r w:rsidRPr="00722D6A">
        <w:rPr>
          <w:rFonts w:ascii="BalticaUzbek" w:hAnsi="BalticaUzbek"/>
          <w:sz w:val="22"/>
          <w:szCs w:val="22"/>
        </w:rPr>
        <w:t>тахдидларни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тар</w:t>
      </w:r>
      <w:r w:rsidRPr="00722D6A">
        <w:rPr>
          <w:rFonts w:ascii="BalticaUzbek" w:hAnsi="BalticaUzbek"/>
          <w:sz w:val="22"/>
          <w:szCs w:val="22"/>
          <w:lang w:val="uz-Cyrl-UZ"/>
        </w:rPr>
        <w:t>қ</w:t>
      </w:r>
      <w:proofErr w:type="spellStart"/>
      <w:r w:rsidRPr="00722D6A">
        <w:rPr>
          <w:rFonts w:ascii="BalticaUzbek" w:hAnsi="BalticaUzbek"/>
          <w:sz w:val="22"/>
          <w:szCs w:val="22"/>
        </w:rPr>
        <w:t>л</w:t>
      </w:r>
      <w:r w:rsidRPr="00722D6A">
        <w:rPr>
          <w:rFonts w:ascii="BalticaUzbek" w:hAnsi="BalticaUzbek"/>
          <w:sz w:val="22"/>
          <w:szCs w:val="22"/>
        </w:rPr>
        <w:t>а</w:t>
      </w:r>
      <w:r w:rsidRPr="00722D6A">
        <w:rPr>
          <w:rFonts w:ascii="BalticaUzbek" w:hAnsi="BalticaUzbek"/>
          <w:sz w:val="22"/>
          <w:szCs w:val="22"/>
        </w:rPr>
        <w:t>нади</w:t>
      </w:r>
      <w:proofErr w:type="spellEnd"/>
      <w:r w:rsidRPr="00722D6A">
        <w:rPr>
          <w:rFonts w:ascii="BalticaUzbek" w:hAnsi="BalticaUzbek"/>
          <w:sz w:val="22"/>
          <w:szCs w:val="22"/>
        </w:rPr>
        <w:t>?</w:t>
      </w:r>
    </w:p>
    <w:p w:rsidR="003166A8" w:rsidRPr="00722D6A" w:rsidRDefault="003166A8" w:rsidP="003166A8">
      <w:pPr>
        <w:ind w:left="-180"/>
        <w:jc w:val="both"/>
        <w:rPr>
          <w:rFonts w:ascii="BalticaUzbek" w:hAnsi="BalticaUzbek"/>
          <w:b/>
          <w:sz w:val="22"/>
          <w:szCs w:val="22"/>
        </w:rPr>
      </w:pPr>
      <w:r w:rsidRPr="00722D6A">
        <w:rPr>
          <w:rFonts w:ascii="BalticaUzbek" w:hAnsi="BalticaUzbek"/>
          <w:sz w:val="22"/>
          <w:szCs w:val="22"/>
        </w:rPr>
        <w:t xml:space="preserve">9.  </w:t>
      </w:r>
      <w:proofErr w:type="spellStart"/>
      <w:r w:rsidRPr="00722D6A">
        <w:rPr>
          <w:rFonts w:ascii="BalticaUzbek" w:hAnsi="BalticaUzbek"/>
          <w:sz w:val="22"/>
          <w:szCs w:val="22"/>
        </w:rPr>
        <w:t>Ижтимоий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сектордаги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хавфни</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олдини</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олиш</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мумкин</w:t>
      </w:r>
      <w:proofErr w:type="spellEnd"/>
      <w:r w:rsidRPr="00722D6A">
        <w:rPr>
          <w:rFonts w:ascii="BalticaUzbek" w:hAnsi="BalticaUzbek"/>
          <w:sz w:val="22"/>
          <w:szCs w:val="22"/>
        </w:rPr>
        <w:t>?</w:t>
      </w:r>
    </w:p>
    <w:p w:rsidR="003166A8" w:rsidRPr="00722D6A" w:rsidRDefault="003166A8" w:rsidP="003166A8">
      <w:pPr>
        <w:pStyle w:val="2"/>
        <w:tabs>
          <w:tab w:val="num" w:pos="180"/>
        </w:tabs>
        <w:ind w:left="180" w:hanging="180"/>
        <w:jc w:val="center"/>
        <w:rPr>
          <w:rFonts w:ascii="BalticaUzbek" w:hAnsi="BalticaUzbek"/>
          <w:sz w:val="22"/>
          <w:szCs w:val="22"/>
          <w:lang w:val="uz-Cyrl-UZ"/>
        </w:rPr>
      </w:pPr>
      <w:r w:rsidRPr="00722D6A">
        <w:rPr>
          <w:rFonts w:ascii="BalticaUzbek" w:hAnsi="BalticaUzbek"/>
          <w:sz w:val="22"/>
          <w:szCs w:val="22"/>
        </w:rPr>
        <w:t>10.Молиявий бар</w:t>
      </w:r>
      <w:r w:rsidRPr="00722D6A">
        <w:rPr>
          <w:rFonts w:ascii="BalticaUzbek" w:hAnsi="BalticaUzbek"/>
          <w:sz w:val="22"/>
          <w:szCs w:val="22"/>
          <w:lang w:val="uz-Cyrl-UZ"/>
        </w:rPr>
        <w:t>қ</w:t>
      </w:r>
      <w:proofErr w:type="spellStart"/>
      <w:r w:rsidRPr="00722D6A">
        <w:rPr>
          <w:rFonts w:ascii="BalticaUzbek" w:hAnsi="BalticaUzbek"/>
          <w:sz w:val="22"/>
          <w:szCs w:val="22"/>
        </w:rPr>
        <w:t>арорлик</w:t>
      </w:r>
      <w:proofErr w:type="spellEnd"/>
      <w:r w:rsidRPr="00722D6A">
        <w:rPr>
          <w:rFonts w:ascii="BalticaUzbek" w:hAnsi="BalticaUzbek"/>
          <w:sz w:val="22"/>
          <w:szCs w:val="22"/>
        </w:rPr>
        <w:t xml:space="preserve"> </w:t>
      </w:r>
      <w:r w:rsidRPr="00722D6A">
        <w:rPr>
          <w:rFonts w:ascii="BalticaUzbek" w:hAnsi="BalticaUzbek"/>
          <w:sz w:val="22"/>
          <w:szCs w:val="22"/>
          <w:lang w:val="uz-Cyrl-UZ"/>
        </w:rPr>
        <w:t>қ</w:t>
      </w:r>
      <w:proofErr w:type="spellStart"/>
      <w:r w:rsidRPr="00722D6A">
        <w:rPr>
          <w:rFonts w:ascii="BalticaUzbek" w:hAnsi="BalticaUzbek"/>
          <w:sz w:val="22"/>
          <w:szCs w:val="22"/>
        </w:rPr>
        <w:t>андай</w:t>
      </w:r>
      <w:proofErr w:type="spellEnd"/>
      <w:r w:rsidRPr="00722D6A">
        <w:rPr>
          <w:rFonts w:ascii="BalticaUzbek" w:hAnsi="BalticaUzbek"/>
          <w:sz w:val="22"/>
          <w:szCs w:val="22"/>
        </w:rPr>
        <w:t xml:space="preserve"> </w:t>
      </w:r>
      <w:proofErr w:type="spellStart"/>
      <w:r w:rsidRPr="00722D6A">
        <w:rPr>
          <w:rFonts w:ascii="BalticaUzbek" w:hAnsi="BalticaUzbek"/>
          <w:sz w:val="22"/>
          <w:szCs w:val="22"/>
        </w:rPr>
        <w:t>таъминланали</w:t>
      </w:r>
      <w:proofErr w:type="spellEnd"/>
      <w:r w:rsidRPr="00722D6A">
        <w:rPr>
          <w:rFonts w:ascii="BalticaUzbek" w:hAnsi="BalticaUzbek"/>
          <w:sz w:val="22"/>
          <w:szCs w:val="22"/>
        </w:rPr>
        <w:t>?</w:t>
      </w:r>
    </w:p>
    <w:p w:rsidR="003166A8" w:rsidRPr="00722D6A" w:rsidRDefault="003166A8" w:rsidP="003166A8">
      <w:pPr>
        <w:pStyle w:val="2"/>
        <w:tabs>
          <w:tab w:val="num" w:pos="180"/>
        </w:tabs>
        <w:ind w:left="180" w:hanging="180"/>
        <w:jc w:val="center"/>
        <w:rPr>
          <w:rFonts w:ascii="BalticaUzbek" w:hAnsi="BalticaUzbek"/>
          <w:sz w:val="22"/>
          <w:szCs w:val="22"/>
          <w:lang w:val="uz-Cyrl-UZ"/>
        </w:rPr>
      </w:pPr>
    </w:p>
    <w:p w:rsidR="003166A8" w:rsidRPr="00722D6A" w:rsidRDefault="003166A8" w:rsidP="003166A8">
      <w:pPr>
        <w:pStyle w:val="2"/>
        <w:tabs>
          <w:tab w:val="num" w:pos="180"/>
        </w:tabs>
        <w:ind w:left="180" w:hanging="180"/>
        <w:jc w:val="center"/>
        <w:rPr>
          <w:rFonts w:ascii="BalticaUzbek" w:hAnsi="BalticaUzbek"/>
          <w:bCs/>
          <w:sz w:val="22"/>
          <w:szCs w:val="22"/>
          <w:lang w:val="uz-Cyrl-UZ"/>
        </w:rPr>
      </w:pPr>
      <w:proofErr w:type="spellStart"/>
      <w:r w:rsidRPr="00722D6A">
        <w:rPr>
          <w:rFonts w:ascii="BalticaUzbek" w:hAnsi="BalticaUzbek" w:cs="Times New Roman"/>
          <w:bCs/>
          <w:sz w:val="22"/>
          <w:szCs w:val="22"/>
        </w:rPr>
        <w:t>Асосий</w:t>
      </w:r>
      <w:proofErr w:type="spellEnd"/>
      <w:r w:rsidRPr="00722D6A">
        <w:rPr>
          <w:rFonts w:ascii="BalticaUzbek" w:hAnsi="BalticaUzbek"/>
          <w:bCs/>
          <w:sz w:val="22"/>
          <w:szCs w:val="22"/>
        </w:rPr>
        <w:t xml:space="preserve"> </w:t>
      </w:r>
      <w:proofErr w:type="spellStart"/>
      <w:r w:rsidRPr="00722D6A">
        <w:rPr>
          <w:rFonts w:ascii="BalticaUzbek" w:hAnsi="BalticaUzbek" w:cs="Times New Roman"/>
          <w:bCs/>
          <w:sz w:val="22"/>
          <w:szCs w:val="22"/>
        </w:rPr>
        <w:t>адабиётлар</w:t>
      </w:r>
      <w:proofErr w:type="spellEnd"/>
    </w:p>
    <w:p w:rsidR="003166A8" w:rsidRPr="00722D6A" w:rsidRDefault="003166A8" w:rsidP="003166A8">
      <w:pPr>
        <w:pStyle w:val="2"/>
        <w:tabs>
          <w:tab w:val="num" w:pos="180"/>
        </w:tabs>
        <w:ind w:left="180" w:hanging="180"/>
        <w:jc w:val="center"/>
        <w:rPr>
          <w:rFonts w:ascii="BalticaUzbek" w:hAnsi="BalticaUzbek"/>
          <w:b/>
          <w:bCs/>
          <w:sz w:val="22"/>
          <w:szCs w:val="22"/>
          <w:lang w:val="uz-Cyrl-UZ"/>
        </w:rPr>
      </w:pPr>
    </w:p>
    <w:p w:rsidR="003166A8" w:rsidRPr="00722D6A" w:rsidRDefault="003166A8" w:rsidP="003166A8">
      <w:pPr>
        <w:numPr>
          <w:ilvl w:val="3"/>
          <w:numId w:val="1"/>
        </w:numPr>
        <w:tabs>
          <w:tab w:val="clear" w:pos="2880"/>
          <w:tab w:val="num" w:pos="360"/>
        </w:tabs>
        <w:ind w:left="360"/>
        <w:jc w:val="both"/>
        <w:rPr>
          <w:rFonts w:ascii="BalticaUzbek" w:hAnsi="BalticaUzbek" w:cs="Times New Roman"/>
          <w:b/>
          <w:sz w:val="22"/>
          <w:szCs w:val="22"/>
          <w:lang w:val="uz-Cyrl-UZ"/>
        </w:rPr>
      </w:pPr>
      <w:r w:rsidRPr="00722D6A">
        <w:rPr>
          <w:rFonts w:ascii="BalticaUzbek" w:hAnsi="BalticaUzbek" w:cs="Times New Roman"/>
          <w:sz w:val="22"/>
          <w:szCs w:val="22"/>
          <w:lang w:val="uz-Cyrl-UZ"/>
        </w:rPr>
        <w:t>Республикаси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Президенти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И</w:t>
      </w:r>
      <w:r w:rsidRPr="00722D6A">
        <w:rPr>
          <w:rFonts w:ascii="BalticaUzbek" w:hAnsi="BalticaUzbek"/>
          <w:sz w:val="22"/>
          <w:szCs w:val="22"/>
          <w:lang w:val="uz-Cyrl-UZ"/>
        </w:rPr>
        <w:t>.</w:t>
      </w:r>
      <w:r w:rsidRPr="00722D6A">
        <w:rPr>
          <w:rFonts w:ascii="BalticaUzbek" w:hAnsi="BalticaUzbek" w:cs="Times New Roman"/>
          <w:sz w:val="22"/>
          <w:szCs w:val="22"/>
          <w:lang w:val="uz-Cyrl-UZ"/>
        </w:rPr>
        <w:t>А</w:t>
      </w:r>
      <w:r w:rsidRPr="00722D6A">
        <w:rPr>
          <w:rFonts w:ascii="BalticaUzbek" w:hAnsi="BalticaUzbek"/>
          <w:sz w:val="22"/>
          <w:szCs w:val="22"/>
          <w:lang w:val="uz-Cyrl-UZ"/>
        </w:rPr>
        <w:t>.</w:t>
      </w:r>
      <w:r w:rsidRPr="00722D6A">
        <w:rPr>
          <w:rFonts w:ascii="BalticaUzbek" w:hAnsi="BalticaUzbek" w:cs="Times New Roman"/>
          <w:sz w:val="22"/>
          <w:szCs w:val="22"/>
          <w:lang w:val="uz-Cyrl-UZ"/>
        </w:rPr>
        <w:t>Каримовнинг</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Ўзбекистон</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Республикаси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Сенати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ва</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қонунчилик</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палатасининг</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қўшма</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йиғилишидаги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нутқи</w:t>
      </w:r>
      <w:r w:rsidRPr="00722D6A">
        <w:rPr>
          <w:rFonts w:ascii="BalticaUzbek" w:hAnsi="BalticaUzbek"/>
          <w:sz w:val="22"/>
          <w:szCs w:val="22"/>
          <w:lang w:val="uz-Cyrl-UZ"/>
        </w:rPr>
        <w:t>: “</w:t>
      </w:r>
      <w:r w:rsidRPr="00722D6A">
        <w:rPr>
          <w:rFonts w:ascii="BalticaUzbek" w:hAnsi="BalticaUzbek" w:cs="Times New Roman"/>
          <w:sz w:val="22"/>
          <w:szCs w:val="22"/>
          <w:lang w:val="uz-Cyrl-UZ"/>
        </w:rPr>
        <w:t>Ҳалқ</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сўзи</w:t>
      </w:r>
      <w:r w:rsidRPr="00722D6A">
        <w:rPr>
          <w:rFonts w:ascii="BalticaUzbek" w:hAnsi="BalticaUzbek"/>
          <w:sz w:val="22"/>
          <w:szCs w:val="22"/>
          <w:lang w:val="uz-Cyrl-UZ"/>
        </w:rPr>
        <w:t xml:space="preserve">” </w:t>
      </w:r>
      <w:r w:rsidRPr="00722D6A">
        <w:rPr>
          <w:rFonts w:ascii="BalticaUzbek" w:hAnsi="BalticaUzbek" w:cs="Times New Roman"/>
          <w:sz w:val="22"/>
          <w:szCs w:val="22"/>
          <w:lang w:val="uz-Cyrl-UZ"/>
        </w:rPr>
        <w:t>газетаси</w:t>
      </w:r>
      <w:r w:rsidRPr="00722D6A">
        <w:rPr>
          <w:rFonts w:ascii="BalticaUzbek" w:hAnsi="BalticaUzbek"/>
          <w:sz w:val="22"/>
          <w:szCs w:val="22"/>
          <w:lang w:val="uz-Cyrl-UZ"/>
        </w:rPr>
        <w:t xml:space="preserve">. 29 </w:t>
      </w:r>
      <w:r w:rsidRPr="00722D6A">
        <w:rPr>
          <w:rFonts w:ascii="BalticaUzbek" w:hAnsi="BalticaUzbek" w:cs="Times New Roman"/>
          <w:sz w:val="22"/>
          <w:szCs w:val="22"/>
          <w:lang w:val="uz-Cyrl-UZ"/>
        </w:rPr>
        <w:t>январь</w:t>
      </w:r>
      <w:r w:rsidRPr="00722D6A">
        <w:rPr>
          <w:rFonts w:ascii="BalticaUzbek" w:hAnsi="BalticaUzbek"/>
          <w:sz w:val="22"/>
          <w:szCs w:val="22"/>
          <w:lang w:val="uz-Cyrl-UZ"/>
        </w:rPr>
        <w:t xml:space="preserve"> 2005 </w:t>
      </w:r>
      <w:r w:rsidRPr="00722D6A">
        <w:rPr>
          <w:rFonts w:ascii="BalticaUzbek" w:hAnsi="BalticaUzbek" w:cs="Times New Roman"/>
          <w:sz w:val="22"/>
          <w:szCs w:val="22"/>
          <w:lang w:val="uz-Cyrl-UZ"/>
        </w:rPr>
        <w:t>й</w:t>
      </w:r>
      <w:r w:rsidRPr="00722D6A">
        <w:rPr>
          <w:rFonts w:ascii="BalticaUzbek" w:hAnsi="BalticaUzbek"/>
          <w:sz w:val="22"/>
          <w:szCs w:val="22"/>
          <w:lang w:val="uz-Cyrl-UZ"/>
        </w:rPr>
        <w:t xml:space="preserve">. </w:t>
      </w:r>
    </w:p>
    <w:p w:rsidR="003166A8" w:rsidRPr="00722D6A" w:rsidRDefault="003166A8" w:rsidP="003166A8">
      <w:pPr>
        <w:numPr>
          <w:ilvl w:val="3"/>
          <w:numId w:val="1"/>
        </w:numPr>
        <w:shd w:val="clear" w:color="auto" w:fill="FFFFFF"/>
        <w:tabs>
          <w:tab w:val="clear" w:pos="2880"/>
          <w:tab w:val="num" w:pos="360"/>
        </w:tabs>
        <w:spacing w:before="5" w:line="312" w:lineRule="exact"/>
        <w:ind w:left="360"/>
        <w:jc w:val="both"/>
        <w:rPr>
          <w:rFonts w:ascii="BalticaUzbek" w:hAnsi="BalticaUzbek" w:cs="Times New Roman"/>
          <w:b/>
          <w:sz w:val="22"/>
          <w:szCs w:val="22"/>
          <w:lang w:val="uz-Cyrl-UZ"/>
        </w:rPr>
      </w:pPr>
      <w:r w:rsidRPr="00722D6A">
        <w:rPr>
          <w:rFonts w:ascii="BalticaUzbek" w:hAnsi="BalticaUzbek" w:cs="Times New Roman"/>
          <w:bCs/>
          <w:color w:val="000000"/>
          <w:spacing w:val="-2"/>
          <w:w w:val="102"/>
          <w:sz w:val="22"/>
          <w:szCs w:val="22"/>
          <w:lang w:val="uz-Cyrl-UZ"/>
        </w:rPr>
        <w:t xml:space="preserve">Ирматов М.М, Хайдаров М.Т. «Иқтисодий  ва ижтимоий </w:t>
      </w:r>
      <w:r w:rsidRPr="00722D6A">
        <w:rPr>
          <w:rFonts w:ascii="BalticaUzbek" w:hAnsi="BalticaUzbek" w:cs="Times New Roman"/>
          <w:bCs/>
          <w:color w:val="000000"/>
          <w:spacing w:val="-4"/>
          <w:w w:val="102"/>
          <w:sz w:val="22"/>
          <w:szCs w:val="22"/>
          <w:lang w:val="uz-Cyrl-UZ"/>
        </w:rPr>
        <w:t xml:space="preserve">ривожлантиришнинг </w:t>
      </w:r>
      <w:r w:rsidRPr="00722D6A">
        <w:rPr>
          <w:rFonts w:ascii="BalticaUzbek" w:hAnsi="BalticaUzbek" w:cs="Times New Roman"/>
          <w:bCs/>
          <w:color w:val="000000"/>
          <w:sz w:val="22"/>
          <w:szCs w:val="22"/>
          <w:lang w:val="uz-Cyrl-UZ"/>
        </w:rPr>
        <w:t>прогнозлаш</w:t>
      </w:r>
      <w:r w:rsidRPr="00722D6A">
        <w:rPr>
          <w:rFonts w:ascii="BalticaUzbek" w:hAnsi="BalticaUzbek" w:cs="Times New Roman"/>
          <w:bCs/>
          <w:color w:val="000000"/>
          <w:spacing w:val="-4"/>
          <w:w w:val="102"/>
          <w:sz w:val="22"/>
          <w:szCs w:val="22"/>
          <w:lang w:val="uz-Cyrl-UZ"/>
        </w:rPr>
        <w:t xml:space="preserve">лаштириш » Ўқув қўлланма Т.: </w:t>
      </w:r>
      <w:r w:rsidRPr="00722D6A">
        <w:rPr>
          <w:rFonts w:ascii="BalticaUzbek" w:hAnsi="BalticaUzbek" w:cs="Times New Roman"/>
          <w:bCs/>
          <w:color w:val="000000"/>
          <w:w w:val="102"/>
          <w:sz w:val="22"/>
          <w:szCs w:val="22"/>
          <w:lang w:val="uz-Cyrl-UZ"/>
        </w:rPr>
        <w:t>ТДИУ</w:t>
      </w:r>
      <w:r w:rsidRPr="00722D6A">
        <w:rPr>
          <w:rFonts w:ascii="BalticaUzbek" w:hAnsi="BalticaUzbek" w:cs="Times New Roman"/>
          <w:b/>
          <w:bCs/>
          <w:color w:val="000000"/>
          <w:w w:val="102"/>
          <w:sz w:val="22"/>
          <w:szCs w:val="22"/>
          <w:lang w:val="uz-Cyrl-UZ"/>
        </w:rPr>
        <w:t xml:space="preserve"> 2004 </w:t>
      </w:r>
      <w:r w:rsidRPr="00722D6A">
        <w:rPr>
          <w:rFonts w:ascii="BalticaUzbek" w:hAnsi="BalticaUzbek" w:cs="Times New Roman"/>
          <w:bCs/>
          <w:color w:val="000000"/>
          <w:w w:val="102"/>
          <w:sz w:val="22"/>
          <w:szCs w:val="22"/>
          <w:lang w:val="uz-Cyrl-UZ"/>
        </w:rPr>
        <w:t>йил.</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rPr>
      </w:pPr>
      <w:proofErr w:type="spellStart"/>
      <w:r w:rsidRPr="00722D6A">
        <w:rPr>
          <w:rFonts w:ascii="BalticaUzbek" w:hAnsi="BalticaUzbek" w:cs="Times New Roman"/>
          <w:sz w:val="22"/>
          <w:szCs w:val="22"/>
        </w:rPr>
        <w:t>Под</w:t>
      </w:r>
      <w:proofErr w:type="gramStart"/>
      <w:r w:rsidRPr="00722D6A">
        <w:rPr>
          <w:rFonts w:ascii="BalticaUzbek" w:hAnsi="BalticaUzbek"/>
          <w:sz w:val="22"/>
          <w:szCs w:val="22"/>
        </w:rPr>
        <w:t>.</w:t>
      </w:r>
      <w:r w:rsidRPr="00722D6A">
        <w:rPr>
          <w:rFonts w:ascii="BalticaUzbek" w:hAnsi="BalticaUzbek" w:cs="Times New Roman"/>
          <w:sz w:val="22"/>
          <w:szCs w:val="22"/>
        </w:rPr>
        <w:t>р</w:t>
      </w:r>
      <w:proofErr w:type="gramEnd"/>
      <w:r w:rsidRPr="00722D6A">
        <w:rPr>
          <w:rFonts w:ascii="BalticaUzbek" w:hAnsi="BalticaUzbek" w:cs="Times New Roman"/>
          <w:sz w:val="22"/>
          <w:szCs w:val="22"/>
        </w:rPr>
        <w:t>едакций</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К</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Хубиева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Экономический</w:t>
      </w:r>
      <w:r w:rsidRPr="00722D6A">
        <w:rPr>
          <w:rFonts w:ascii="BalticaUzbek" w:hAnsi="BalticaUzbek"/>
          <w:sz w:val="22"/>
          <w:szCs w:val="22"/>
        </w:rPr>
        <w:t xml:space="preserve"> </w:t>
      </w:r>
      <w:r w:rsidRPr="00722D6A">
        <w:rPr>
          <w:rFonts w:ascii="BalticaUzbek" w:hAnsi="BalticaUzbek" w:cs="Times New Roman"/>
          <w:sz w:val="22"/>
          <w:szCs w:val="22"/>
        </w:rPr>
        <w:t>рост</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фактор</w:t>
      </w:r>
      <w:r w:rsidRPr="00722D6A">
        <w:rPr>
          <w:rFonts w:ascii="BalticaUzbek" w:hAnsi="BalticaUzbek"/>
          <w:sz w:val="22"/>
          <w:szCs w:val="22"/>
        </w:rPr>
        <w:t xml:space="preserve"> </w:t>
      </w:r>
      <w:r w:rsidRPr="00722D6A">
        <w:rPr>
          <w:rFonts w:ascii="BalticaUzbek" w:hAnsi="BalticaUzbek" w:cs="Times New Roman"/>
          <w:sz w:val="22"/>
          <w:szCs w:val="22"/>
        </w:rPr>
        <w:t>развития</w:t>
      </w:r>
      <w:r w:rsidRPr="00722D6A">
        <w:rPr>
          <w:rFonts w:ascii="BalticaUzbek" w:hAnsi="BalticaUzbek"/>
          <w:sz w:val="22"/>
          <w:szCs w:val="22"/>
        </w:rPr>
        <w:t xml:space="preserve"> </w:t>
      </w:r>
      <w:r w:rsidRPr="00722D6A">
        <w:rPr>
          <w:rFonts w:ascii="BalticaUzbek" w:hAnsi="BalticaUzbek" w:cs="Times New Roman"/>
          <w:sz w:val="22"/>
          <w:szCs w:val="22"/>
        </w:rPr>
        <w:t>современной</w:t>
      </w:r>
      <w:r w:rsidRPr="00722D6A">
        <w:rPr>
          <w:rFonts w:ascii="BalticaUzbek" w:hAnsi="BalticaUzbek"/>
          <w:sz w:val="22"/>
          <w:szCs w:val="22"/>
        </w:rPr>
        <w:t xml:space="preserve"> </w:t>
      </w:r>
      <w:r w:rsidRPr="00722D6A">
        <w:rPr>
          <w:rFonts w:ascii="BalticaUzbek" w:hAnsi="BalticaUzbek" w:cs="Times New Roman"/>
          <w:sz w:val="22"/>
          <w:szCs w:val="22"/>
        </w:rPr>
        <w:t>России</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ТЕИС</w:t>
      </w:r>
      <w:r w:rsidRPr="00722D6A">
        <w:rPr>
          <w:rFonts w:ascii="BalticaUzbek" w:hAnsi="BalticaUzbek"/>
          <w:sz w:val="22"/>
          <w:szCs w:val="22"/>
        </w:rPr>
        <w:t xml:space="preserve"> 2004. 726</w:t>
      </w:r>
      <w:r w:rsidRPr="00722D6A">
        <w:rPr>
          <w:rFonts w:ascii="BalticaUzbek" w:hAnsi="BalticaUzbek" w:cs="Times New Roman"/>
          <w:sz w:val="22"/>
          <w:szCs w:val="22"/>
        </w:rPr>
        <w:t>с</w:t>
      </w:r>
      <w:r w:rsidRPr="00722D6A">
        <w:rPr>
          <w:rFonts w:ascii="BalticaUzbek" w:hAnsi="BalticaUzbek"/>
          <w:sz w:val="22"/>
          <w:szCs w:val="22"/>
        </w:rPr>
        <w:t>.</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rPr>
      </w:pPr>
      <w:proofErr w:type="spellStart"/>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Родинова</w:t>
      </w:r>
      <w:proofErr w:type="spellEnd"/>
      <w:r w:rsidRPr="00722D6A">
        <w:rPr>
          <w:rFonts w:ascii="BalticaUzbek" w:hAnsi="BalticaUzbek"/>
          <w:sz w:val="22"/>
          <w:szCs w:val="22"/>
        </w:rPr>
        <w:t xml:space="preserve"> </w:t>
      </w:r>
      <w:r w:rsidRPr="00722D6A">
        <w:rPr>
          <w:rFonts w:ascii="BalticaUzbek" w:hAnsi="BalticaUzbek" w:cs="Times New Roman"/>
          <w:sz w:val="22"/>
          <w:szCs w:val="22"/>
        </w:rPr>
        <w:t>Мировая</w:t>
      </w:r>
      <w:r w:rsidRPr="00722D6A">
        <w:rPr>
          <w:rFonts w:ascii="BalticaUzbek" w:hAnsi="BalticaUzbek"/>
          <w:sz w:val="22"/>
          <w:szCs w:val="22"/>
        </w:rPr>
        <w:t xml:space="preserve"> </w:t>
      </w:r>
      <w:r w:rsidRPr="00722D6A">
        <w:rPr>
          <w:rFonts w:ascii="BalticaUzbek" w:hAnsi="BalticaUzbek" w:cs="Times New Roman"/>
          <w:sz w:val="22"/>
          <w:szCs w:val="22"/>
        </w:rPr>
        <w:t>экономика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индустриальн</w:t>
      </w:r>
      <w:r>
        <w:rPr>
          <w:rFonts w:ascii="BalticaUzbek" w:hAnsi="BalticaUzbek" w:cs="Times New Roman"/>
          <w:sz w:val="22"/>
          <w:szCs w:val="22"/>
        </w:rPr>
        <w:t>ў</w:t>
      </w:r>
      <w:r w:rsidRPr="00722D6A">
        <w:rPr>
          <w:rFonts w:ascii="BalticaUzbek" w:hAnsi="BalticaUzbek" w:cs="Times New Roman"/>
          <w:sz w:val="22"/>
          <w:szCs w:val="22"/>
        </w:rPr>
        <w:t>й</w:t>
      </w:r>
      <w:proofErr w:type="spellEnd"/>
      <w:r w:rsidRPr="00722D6A">
        <w:rPr>
          <w:rFonts w:ascii="BalticaUzbek" w:hAnsi="BalticaUzbek"/>
          <w:sz w:val="22"/>
          <w:szCs w:val="22"/>
        </w:rPr>
        <w:t xml:space="preserve"> </w:t>
      </w:r>
      <w:r w:rsidRPr="00722D6A">
        <w:rPr>
          <w:rFonts w:ascii="BalticaUzbek" w:hAnsi="BalticaUzbek" w:cs="Times New Roman"/>
          <w:sz w:val="22"/>
          <w:szCs w:val="22"/>
        </w:rPr>
        <w:t>сектор</w:t>
      </w:r>
      <w:r w:rsidRPr="00722D6A">
        <w:rPr>
          <w:rFonts w:ascii="BalticaUzbek" w:hAnsi="BalticaUzbek"/>
          <w:sz w:val="22"/>
          <w:szCs w:val="22"/>
        </w:rPr>
        <w:t xml:space="preserve">. </w:t>
      </w:r>
      <w:r w:rsidRPr="00722D6A">
        <w:rPr>
          <w:rFonts w:ascii="BalticaUzbek" w:hAnsi="BalticaUzbek" w:cs="Times New Roman"/>
          <w:sz w:val="22"/>
          <w:szCs w:val="22"/>
        </w:rPr>
        <w:t>Питер</w:t>
      </w:r>
      <w:r w:rsidRPr="00722D6A">
        <w:rPr>
          <w:rFonts w:ascii="BalticaUzbek" w:hAnsi="BalticaUzbek"/>
          <w:sz w:val="22"/>
          <w:szCs w:val="22"/>
        </w:rPr>
        <w:t xml:space="preserve"> </w:t>
      </w:r>
      <w:r w:rsidRPr="00722D6A">
        <w:rPr>
          <w:rFonts w:ascii="BalticaUzbek" w:hAnsi="BalticaUzbek" w:cs="Times New Roman"/>
          <w:sz w:val="22"/>
          <w:szCs w:val="22"/>
        </w:rPr>
        <w:t>Сан</w:t>
      </w:r>
      <w:r w:rsidRPr="00722D6A">
        <w:rPr>
          <w:rFonts w:ascii="BalticaUzbek" w:hAnsi="BalticaUzbek"/>
          <w:sz w:val="22"/>
          <w:szCs w:val="22"/>
        </w:rPr>
        <w:t xml:space="preserve"> </w:t>
      </w:r>
      <w:r w:rsidRPr="00722D6A">
        <w:rPr>
          <w:rFonts w:ascii="BalticaUzbek" w:hAnsi="BalticaUzbek" w:cs="Times New Roman"/>
          <w:sz w:val="22"/>
          <w:szCs w:val="22"/>
        </w:rPr>
        <w:t>Петербург</w:t>
      </w:r>
      <w:r w:rsidRPr="00722D6A">
        <w:rPr>
          <w:rFonts w:ascii="BalticaUzbek" w:hAnsi="BalticaUzbek"/>
          <w:sz w:val="22"/>
          <w:szCs w:val="22"/>
        </w:rPr>
        <w:t xml:space="preserve">   2004. 496</w:t>
      </w:r>
      <w:r w:rsidRPr="00722D6A">
        <w:rPr>
          <w:rFonts w:ascii="BalticaUzbek" w:hAnsi="BalticaUzbek" w:cs="Times New Roman"/>
          <w:sz w:val="22"/>
          <w:szCs w:val="22"/>
        </w:rPr>
        <w:t>с</w:t>
      </w:r>
      <w:r w:rsidRPr="00722D6A">
        <w:rPr>
          <w:rFonts w:ascii="BalticaUzbek" w:hAnsi="BalticaUzbek"/>
          <w:sz w:val="22"/>
          <w:szCs w:val="22"/>
        </w:rPr>
        <w:t>.</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rPr>
      </w:pPr>
      <w:proofErr w:type="spellStart"/>
      <w:r w:rsidRPr="00722D6A">
        <w:rPr>
          <w:rFonts w:ascii="BalticaUzbek" w:hAnsi="BalticaUzbek" w:cs="Times New Roman"/>
          <w:sz w:val="22"/>
          <w:szCs w:val="22"/>
        </w:rPr>
        <w:t>А</w:t>
      </w:r>
      <w:r w:rsidRPr="00722D6A">
        <w:rPr>
          <w:rFonts w:ascii="BalticaUzbek" w:hAnsi="BalticaUzbek"/>
          <w:sz w:val="22"/>
          <w:szCs w:val="22"/>
        </w:rPr>
        <w:t>.</w:t>
      </w:r>
      <w:r w:rsidRPr="00722D6A">
        <w:rPr>
          <w:rFonts w:ascii="BalticaUzbek" w:hAnsi="BalticaUzbek" w:cs="Times New Roman"/>
          <w:sz w:val="22"/>
          <w:szCs w:val="22"/>
        </w:rPr>
        <w:t>В</w:t>
      </w:r>
      <w:r w:rsidRPr="00722D6A">
        <w:rPr>
          <w:rFonts w:ascii="BalticaUzbek" w:hAnsi="BalticaUzbek"/>
          <w:sz w:val="22"/>
          <w:szCs w:val="22"/>
        </w:rPr>
        <w:t>.</w:t>
      </w:r>
      <w:r w:rsidRPr="00722D6A">
        <w:rPr>
          <w:rFonts w:ascii="BalticaUzbek" w:hAnsi="BalticaUzbek" w:cs="Times New Roman"/>
          <w:sz w:val="22"/>
          <w:szCs w:val="22"/>
        </w:rPr>
        <w:t>Холопов</w:t>
      </w:r>
      <w:proofErr w:type="spellEnd"/>
      <w:r w:rsidRPr="00722D6A">
        <w:rPr>
          <w:rFonts w:ascii="BalticaUzbek" w:hAnsi="BalticaUzbek"/>
          <w:sz w:val="22"/>
          <w:szCs w:val="22"/>
        </w:rPr>
        <w:t xml:space="preserve"> </w:t>
      </w:r>
      <w:proofErr w:type="spellStart"/>
      <w:r w:rsidRPr="00722D6A">
        <w:rPr>
          <w:rFonts w:ascii="BalticaUzbek" w:hAnsi="BalticaUzbek" w:cs="Times New Roman"/>
          <w:sz w:val="22"/>
          <w:szCs w:val="22"/>
        </w:rPr>
        <w:t>Валютн</w:t>
      </w:r>
      <w:r>
        <w:rPr>
          <w:rFonts w:ascii="BalticaUzbek" w:hAnsi="BalticaUzbek" w:cs="Times New Roman"/>
          <w:sz w:val="22"/>
          <w:szCs w:val="22"/>
        </w:rPr>
        <w:t>ў</w:t>
      </w:r>
      <w:r w:rsidRPr="00722D6A">
        <w:rPr>
          <w:rFonts w:ascii="BalticaUzbek" w:hAnsi="BalticaUzbek" w:cs="Times New Roman"/>
          <w:sz w:val="22"/>
          <w:szCs w:val="22"/>
        </w:rPr>
        <w:t>й</w:t>
      </w:r>
      <w:proofErr w:type="spellEnd"/>
      <w:r w:rsidRPr="00722D6A">
        <w:rPr>
          <w:rFonts w:ascii="BalticaUzbek" w:hAnsi="BalticaUzbek"/>
          <w:sz w:val="22"/>
          <w:szCs w:val="22"/>
        </w:rPr>
        <w:t xml:space="preserve"> </w:t>
      </w:r>
      <w:r w:rsidRPr="00722D6A">
        <w:rPr>
          <w:rFonts w:ascii="BalticaUzbek" w:hAnsi="BalticaUzbek" w:cs="Times New Roman"/>
          <w:sz w:val="22"/>
          <w:szCs w:val="22"/>
        </w:rPr>
        <w:t>курс</w:t>
      </w:r>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макроэкономическая</w:t>
      </w:r>
      <w:r w:rsidRPr="00722D6A">
        <w:rPr>
          <w:rFonts w:ascii="BalticaUzbek" w:hAnsi="BalticaUzbek"/>
          <w:sz w:val="22"/>
          <w:szCs w:val="22"/>
        </w:rPr>
        <w:t xml:space="preserve"> </w:t>
      </w:r>
      <w:r w:rsidRPr="00722D6A">
        <w:rPr>
          <w:rFonts w:ascii="BalticaUzbek" w:hAnsi="BalticaUzbek" w:cs="Times New Roman"/>
          <w:sz w:val="22"/>
          <w:szCs w:val="22"/>
        </w:rPr>
        <w:t>политика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w:t>
      </w:r>
      <w:r w:rsidRPr="00722D6A">
        <w:rPr>
          <w:rFonts w:ascii="BalticaUzbek" w:hAnsi="BalticaUzbek" w:cs="Times New Roman"/>
          <w:sz w:val="22"/>
          <w:szCs w:val="22"/>
        </w:rPr>
        <w:t>Монография</w:t>
      </w:r>
      <w:r w:rsidRPr="00722D6A">
        <w:rPr>
          <w:rFonts w:ascii="BalticaUzbek" w:hAnsi="BalticaUzbek"/>
          <w:sz w:val="22"/>
          <w:szCs w:val="22"/>
        </w:rPr>
        <w:t xml:space="preserve"> – </w:t>
      </w:r>
      <w:r w:rsidRPr="00722D6A">
        <w:rPr>
          <w:rFonts w:ascii="BalticaUzbek" w:hAnsi="BalticaUzbek" w:cs="Times New Roman"/>
          <w:sz w:val="22"/>
          <w:szCs w:val="22"/>
        </w:rPr>
        <w:t>М</w:t>
      </w:r>
      <w:r w:rsidRPr="00722D6A">
        <w:rPr>
          <w:rFonts w:ascii="BalticaUzbek" w:hAnsi="BalticaUzbek"/>
          <w:sz w:val="22"/>
          <w:szCs w:val="22"/>
        </w:rPr>
        <w:t xml:space="preserve">. </w:t>
      </w:r>
      <w:proofErr w:type="gramStart"/>
      <w:r w:rsidRPr="00722D6A">
        <w:rPr>
          <w:rFonts w:ascii="BalticaUzbek" w:hAnsi="BalticaUzbek" w:cs="Times New Roman"/>
          <w:sz w:val="22"/>
          <w:szCs w:val="22"/>
        </w:rPr>
        <w:t>Научно</w:t>
      </w:r>
      <w:r w:rsidRPr="00722D6A">
        <w:rPr>
          <w:rFonts w:ascii="BalticaUzbek" w:hAnsi="BalticaUzbek"/>
          <w:sz w:val="22"/>
          <w:szCs w:val="22"/>
        </w:rPr>
        <w:t>-</w:t>
      </w:r>
      <w:r w:rsidRPr="00722D6A">
        <w:rPr>
          <w:rFonts w:ascii="BalticaUzbek" w:hAnsi="BalticaUzbek" w:cs="Times New Roman"/>
          <w:sz w:val="22"/>
          <w:szCs w:val="22"/>
        </w:rPr>
        <w:t>технические</w:t>
      </w:r>
      <w:proofErr w:type="gramEnd"/>
      <w:r w:rsidRPr="00722D6A">
        <w:rPr>
          <w:rFonts w:ascii="BalticaUzbek" w:hAnsi="BalticaUzbek"/>
          <w:sz w:val="22"/>
          <w:szCs w:val="22"/>
        </w:rPr>
        <w:t xml:space="preserve"> </w:t>
      </w:r>
      <w:proofErr w:type="spellStart"/>
      <w:r w:rsidRPr="00722D6A">
        <w:rPr>
          <w:rFonts w:ascii="BalticaUzbek" w:hAnsi="BalticaUzbek" w:cs="Times New Roman"/>
          <w:sz w:val="22"/>
          <w:szCs w:val="22"/>
        </w:rPr>
        <w:t>об</w:t>
      </w:r>
      <w:r>
        <w:rPr>
          <w:rFonts w:ascii="BalticaUzbek" w:hAnsi="BalticaUzbek" w:cs="Times New Roman"/>
          <w:sz w:val="22"/>
          <w:szCs w:val="22"/>
        </w:rPr>
        <w:t>ҳ</w:t>
      </w:r>
      <w:r w:rsidRPr="00722D6A">
        <w:rPr>
          <w:rFonts w:ascii="BalticaUzbek" w:hAnsi="BalticaUzbek" w:cs="Times New Roman"/>
          <w:sz w:val="22"/>
          <w:szCs w:val="22"/>
        </w:rPr>
        <w:t>ество</w:t>
      </w:r>
      <w:proofErr w:type="spellEnd"/>
      <w:r w:rsidRPr="00722D6A">
        <w:rPr>
          <w:rFonts w:ascii="BalticaUzbek" w:hAnsi="BalticaUzbek"/>
          <w:sz w:val="22"/>
          <w:szCs w:val="22"/>
        </w:rPr>
        <w:t xml:space="preserve"> </w:t>
      </w:r>
      <w:r w:rsidRPr="00722D6A">
        <w:rPr>
          <w:rFonts w:ascii="BalticaUzbek" w:hAnsi="BalticaUzbek" w:cs="Times New Roman"/>
          <w:sz w:val="22"/>
          <w:szCs w:val="22"/>
        </w:rPr>
        <w:t>именно</w:t>
      </w:r>
      <w:r w:rsidRPr="00722D6A">
        <w:rPr>
          <w:rFonts w:ascii="BalticaUzbek" w:hAnsi="BalticaUzbek"/>
          <w:sz w:val="22"/>
          <w:szCs w:val="22"/>
        </w:rPr>
        <w:t xml:space="preserve"> </w:t>
      </w:r>
      <w:r w:rsidRPr="00722D6A">
        <w:rPr>
          <w:rFonts w:ascii="BalticaUzbek" w:hAnsi="BalticaUzbek" w:cs="Times New Roman"/>
          <w:sz w:val="22"/>
          <w:szCs w:val="22"/>
        </w:rPr>
        <w:t>академика</w:t>
      </w:r>
      <w:r w:rsidRPr="00722D6A">
        <w:rPr>
          <w:rFonts w:ascii="BalticaUzbek" w:hAnsi="BalticaUzbek"/>
          <w:sz w:val="22"/>
          <w:szCs w:val="22"/>
        </w:rPr>
        <w:t xml:space="preserve"> </w:t>
      </w:r>
      <w:proofErr w:type="spellStart"/>
      <w:r w:rsidRPr="00722D6A">
        <w:rPr>
          <w:rFonts w:ascii="BalticaUzbek" w:hAnsi="BalticaUzbek" w:cs="Times New Roman"/>
          <w:sz w:val="22"/>
          <w:szCs w:val="22"/>
        </w:rPr>
        <w:t>С</w:t>
      </w:r>
      <w:r w:rsidRPr="00722D6A">
        <w:rPr>
          <w:rFonts w:ascii="BalticaUzbek" w:hAnsi="BalticaUzbek"/>
          <w:sz w:val="22"/>
          <w:szCs w:val="22"/>
        </w:rPr>
        <w:t>.</w:t>
      </w:r>
      <w:r w:rsidRPr="00722D6A">
        <w:rPr>
          <w:rFonts w:ascii="BalticaUzbek" w:hAnsi="BalticaUzbek" w:cs="Times New Roman"/>
          <w:sz w:val="22"/>
          <w:szCs w:val="22"/>
        </w:rPr>
        <w:t>И</w:t>
      </w:r>
      <w:r w:rsidRPr="00722D6A">
        <w:rPr>
          <w:rFonts w:ascii="BalticaUzbek" w:hAnsi="BalticaUzbek"/>
          <w:sz w:val="22"/>
          <w:szCs w:val="22"/>
        </w:rPr>
        <w:t>.</w:t>
      </w:r>
      <w:r w:rsidRPr="00722D6A">
        <w:rPr>
          <w:rFonts w:ascii="BalticaUzbek" w:hAnsi="BalticaUzbek" w:cs="Times New Roman"/>
          <w:sz w:val="22"/>
          <w:szCs w:val="22"/>
        </w:rPr>
        <w:t>Вовикова</w:t>
      </w:r>
      <w:proofErr w:type="spellEnd"/>
      <w:r w:rsidRPr="00722D6A">
        <w:rPr>
          <w:rFonts w:ascii="BalticaUzbek" w:hAnsi="BalticaUzbek"/>
          <w:sz w:val="22"/>
          <w:szCs w:val="22"/>
        </w:rPr>
        <w:t xml:space="preserve"> 2003. 160</w:t>
      </w:r>
      <w:r w:rsidRPr="00722D6A">
        <w:rPr>
          <w:rFonts w:ascii="BalticaUzbek" w:hAnsi="BalticaUzbek" w:cs="Times New Roman"/>
          <w:sz w:val="22"/>
          <w:szCs w:val="22"/>
        </w:rPr>
        <w:t>с</w:t>
      </w:r>
      <w:r w:rsidRPr="00722D6A">
        <w:rPr>
          <w:rFonts w:ascii="BalticaUzbek" w:hAnsi="BalticaUzbek"/>
          <w:sz w:val="22"/>
          <w:szCs w:val="22"/>
        </w:rPr>
        <w:t xml:space="preserve">. </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rPr>
      </w:pPr>
      <w:r w:rsidRPr="00722D6A">
        <w:rPr>
          <w:rFonts w:ascii="BalticaUzbek" w:hAnsi="BalticaUzbek" w:cs="Times New Roman"/>
          <w:sz w:val="22"/>
          <w:szCs w:val="22"/>
        </w:rPr>
        <w:t>Журавлева</w:t>
      </w:r>
      <w:r w:rsidRPr="00722D6A">
        <w:rPr>
          <w:rFonts w:ascii="BalticaUzbek" w:hAnsi="BalticaUzbek"/>
          <w:sz w:val="22"/>
          <w:szCs w:val="22"/>
        </w:rPr>
        <w:t xml:space="preserve"> </w:t>
      </w:r>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П</w:t>
      </w:r>
      <w:r w:rsidRPr="00722D6A">
        <w:rPr>
          <w:rFonts w:ascii="BalticaUzbek" w:hAnsi="BalticaUzbek"/>
          <w:sz w:val="22"/>
          <w:szCs w:val="22"/>
        </w:rPr>
        <w:t xml:space="preserve">. </w:t>
      </w:r>
      <w:r w:rsidRPr="00722D6A">
        <w:rPr>
          <w:rFonts w:ascii="BalticaUzbek" w:hAnsi="BalticaUzbek" w:cs="Times New Roman"/>
          <w:sz w:val="22"/>
          <w:szCs w:val="22"/>
        </w:rPr>
        <w:t>экономическая</w:t>
      </w:r>
      <w:r w:rsidRPr="00722D6A">
        <w:rPr>
          <w:rFonts w:ascii="BalticaUzbek" w:hAnsi="BalticaUzbek"/>
          <w:sz w:val="22"/>
          <w:szCs w:val="22"/>
        </w:rPr>
        <w:t xml:space="preserve"> </w:t>
      </w:r>
      <w:r w:rsidRPr="00722D6A">
        <w:rPr>
          <w:rFonts w:ascii="BalticaUzbek" w:hAnsi="BalticaUzbek" w:cs="Times New Roman"/>
          <w:sz w:val="22"/>
          <w:szCs w:val="22"/>
        </w:rPr>
        <w:t>теория</w:t>
      </w:r>
      <w:r w:rsidRPr="00722D6A">
        <w:rPr>
          <w:rFonts w:ascii="BalticaUzbek" w:hAnsi="BalticaUzbek"/>
          <w:sz w:val="22"/>
          <w:szCs w:val="22"/>
        </w:rPr>
        <w:t xml:space="preserve"> </w:t>
      </w:r>
      <w:r w:rsidRPr="00722D6A">
        <w:rPr>
          <w:rFonts w:ascii="BalticaUzbek" w:hAnsi="BalticaUzbek" w:cs="Times New Roman"/>
          <w:sz w:val="22"/>
          <w:szCs w:val="22"/>
        </w:rPr>
        <w:t>микроэкономика</w:t>
      </w:r>
      <w:r w:rsidRPr="00722D6A">
        <w:rPr>
          <w:rFonts w:ascii="BalticaUzbek" w:hAnsi="BalticaUzbek"/>
          <w:sz w:val="22"/>
          <w:szCs w:val="22"/>
        </w:rPr>
        <w:t xml:space="preserve"> 1,2 </w:t>
      </w:r>
      <w:r w:rsidRPr="00722D6A">
        <w:rPr>
          <w:rFonts w:ascii="BalticaUzbek" w:hAnsi="BalticaUzbek" w:cs="Times New Roman"/>
          <w:sz w:val="22"/>
          <w:szCs w:val="22"/>
        </w:rPr>
        <w:t>М</w:t>
      </w:r>
      <w:r w:rsidRPr="00722D6A">
        <w:rPr>
          <w:rFonts w:ascii="BalticaUzbek" w:hAnsi="BalticaUzbek"/>
          <w:sz w:val="22"/>
          <w:szCs w:val="22"/>
        </w:rPr>
        <w:t>. 2004 349</w:t>
      </w:r>
      <w:r w:rsidRPr="00722D6A">
        <w:rPr>
          <w:rFonts w:ascii="BalticaUzbek" w:hAnsi="BalticaUzbek" w:cs="Times New Roman"/>
          <w:sz w:val="22"/>
          <w:szCs w:val="22"/>
        </w:rPr>
        <w:t>с</w:t>
      </w:r>
      <w:r w:rsidRPr="00722D6A">
        <w:rPr>
          <w:rFonts w:ascii="BalticaUzbek" w:hAnsi="BalticaUzbek"/>
          <w:sz w:val="22"/>
          <w:szCs w:val="22"/>
        </w:rPr>
        <w:t>.</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lang w:val="uz-Cyrl-UZ"/>
        </w:rPr>
      </w:pPr>
      <w:r w:rsidRPr="00722D6A">
        <w:rPr>
          <w:rFonts w:ascii="BalticaUzbek" w:hAnsi="BalticaUzbek" w:cs="Times New Roman"/>
          <w:sz w:val="22"/>
          <w:szCs w:val="22"/>
        </w:rPr>
        <w:t>Р</w:t>
      </w:r>
      <w:r w:rsidRPr="00722D6A">
        <w:rPr>
          <w:rFonts w:ascii="BalticaUzbek" w:hAnsi="BalticaUzbek"/>
          <w:sz w:val="22"/>
          <w:szCs w:val="22"/>
        </w:rPr>
        <w:t>.</w:t>
      </w:r>
      <w:r w:rsidRPr="00722D6A">
        <w:rPr>
          <w:rFonts w:ascii="BalticaUzbek" w:hAnsi="BalticaUzbek" w:cs="Times New Roman"/>
          <w:sz w:val="22"/>
          <w:szCs w:val="22"/>
        </w:rPr>
        <w:t>С</w:t>
      </w:r>
      <w:r w:rsidRPr="00722D6A">
        <w:rPr>
          <w:rFonts w:ascii="BalticaUzbek" w:hAnsi="BalticaUzbek"/>
          <w:sz w:val="22"/>
          <w:szCs w:val="22"/>
        </w:rPr>
        <w:t xml:space="preserve">. </w:t>
      </w:r>
      <w:r w:rsidRPr="00722D6A">
        <w:rPr>
          <w:rFonts w:ascii="BalticaUzbek" w:hAnsi="BalticaUzbek" w:cs="Times New Roman"/>
          <w:sz w:val="22"/>
          <w:szCs w:val="22"/>
        </w:rPr>
        <w:t>Вечканов</w:t>
      </w:r>
      <w:r w:rsidRPr="00722D6A">
        <w:rPr>
          <w:rFonts w:ascii="BalticaUzbek" w:hAnsi="BalticaUzbek"/>
          <w:sz w:val="22"/>
          <w:szCs w:val="22"/>
        </w:rPr>
        <w:t xml:space="preserve">, </w:t>
      </w:r>
      <w:r w:rsidRPr="00722D6A">
        <w:rPr>
          <w:rFonts w:ascii="BalticaUzbek" w:hAnsi="BalticaUzbek" w:cs="Times New Roman"/>
          <w:sz w:val="22"/>
          <w:szCs w:val="22"/>
        </w:rPr>
        <w:t>Г</w:t>
      </w:r>
      <w:r w:rsidRPr="00722D6A">
        <w:rPr>
          <w:rFonts w:ascii="BalticaUzbek" w:hAnsi="BalticaUzbek"/>
          <w:sz w:val="22"/>
          <w:szCs w:val="22"/>
        </w:rPr>
        <w:t>.</w:t>
      </w:r>
      <w:r w:rsidRPr="00722D6A">
        <w:rPr>
          <w:rFonts w:ascii="BalticaUzbek" w:hAnsi="BalticaUzbek" w:cs="Times New Roman"/>
          <w:sz w:val="22"/>
          <w:szCs w:val="22"/>
        </w:rPr>
        <w:t>Р</w:t>
      </w:r>
      <w:r w:rsidRPr="00722D6A">
        <w:rPr>
          <w:rFonts w:ascii="BalticaUzbek" w:hAnsi="BalticaUzbek"/>
          <w:sz w:val="22"/>
          <w:szCs w:val="22"/>
        </w:rPr>
        <w:t xml:space="preserve">. </w:t>
      </w:r>
      <w:r w:rsidRPr="00722D6A">
        <w:rPr>
          <w:rFonts w:ascii="BalticaUzbek" w:hAnsi="BalticaUzbek" w:cs="Times New Roman"/>
          <w:sz w:val="22"/>
          <w:szCs w:val="22"/>
        </w:rPr>
        <w:t>Вечканова</w:t>
      </w:r>
      <w:r w:rsidRPr="00722D6A">
        <w:rPr>
          <w:rFonts w:ascii="BalticaUzbek" w:hAnsi="BalticaUzbek"/>
          <w:sz w:val="22"/>
          <w:szCs w:val="22"/>
        </w:rPr>
        <w:t xml:space="preserve"> </w:t>
      </w:r>
      <w:r w:rsidRPr="00722D6A">
        <w:rPr>
          <w:rFonts w:ascii="BalticaUzbek" w:hAnsi="BalticaUzbek" w:cs="Times New Roman"/>
          <w:sz w:val="22"/>
          <w:szCs w:val="22"/>
        </w:rPr>
        <w:t>Макроэкономика</w:t>
      </w:r>
      <w:r w:rsidRPr="00722D6A">
        <w:rPr>
          <w:rFonts w:ascii="BalticaUzbek" w:hAnsi="BalticaUzbek"/>
          <w:sz w:val="22"/>
          <w:szCs w:val="22"/>
        </w:rPr>
        <w:t xml:space="preserve"> 2-</w:t>
      </w:r>
      <w:r w:rsidRPr="00722D6A">
        <w:rPr>
          <w:rFonts w:ascii="BalticaUzbek" w:hAnsi="BalticaUzbek" w:cs="Times New Roman"/>
          <w:sz w:val="22"/>
          <w:szCs w:val="22"/>
        </w:rPr>
        <w:t>изд</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2004. 376</w:t>
      </w:r>
      <w:r w:rsidRPr="00722D6A">
        <w:rPr>
          <w:rFonts w:ascii="BalticaUzbek" w:hAnsi="BalticaUzbek" w:cs="Times New Roman"/>
          <w:sz w:val="22"/>
          <w:szCs w:val="22"/>
        </w:rPr>
        <w:t>с</w:t>
      </w:r>
      <w:r w:rsidRPr="00722D6A">
        <w:rPr>
          <w:rFonts w:ascii="BalticaUzbek" w:hAnsi="BalticaUzbek"/>
          <w:sz w:val="22"/>
          <w:szCs w:val="22"/>
        </w:rPr>
        <w:t>.</w:t>
      </w:r>
    </w:p>
    <w:p w:rsidR="003166A8" w:rsidRPr="00722D6A" w:rsidRDefault="003166A8" w:rsidP="003166A8">
      <w:pPr>
        <w:numPr>
          <w:ilvl w:val="3"/>
          <w:numId w:val="1"/>
        </w:numPr>
        <w:tabs>
          <w:tab w:val="clear" w:pos="2880"/>
          <w:tab w:val="num" w:pos="360"/>
        </w:tabs>
        <w:ind w:left="360"/>
        <w:jc w:val="both"/>
        <w:rPr>
          <w:rFonts w:ascii="BalticaUzbek" w:hAnsi="BalticaUzbek"/>
          <w:sz w:val="22"/>
          <w:szCs w:val="22"/>
        </w:rPr>
      </w:pPr>
      <w:r w:rsidRPr="00722D6A">
        <w:rPr>
          <w:rFonts w:ascii="BalticaUzbek" w:hAnsi="BalticaUzbek" w:cs="Times New Roman"/>
          <w:sz w:val="22"/>
          <w:szCs w:val="22"/>
        </w:rPr>
        <w:t>Ефимова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w:t>
      </w:r>
      <w:proofErr w:type="gramStart"/>
      <w:r w:rsidRPr="00722D6A">
        <w:rPr>
          <w:rFonts w:ascii="BalticaUzbek" w:hAnsi="BalticaUzbek" w:cs="Times New Roman"/>
          <w:sz w:val="22"/>
          <w:szCs w:val="22"/>
        </w:rPr>
        <w:t>Р</w:t>
      </w:r>
      <w:proofErr w:type="gramEnd"/>
      <w:r w:rsidRPr="00722D6A">
        <w:rPr>
          <w:rFonts w:ascii="BalticaUzbek" w:hAnsi="BalticaUzbek"/>
          <w:sz w:val="22"/>
          <w:szCs w:val="22"/>
        </w:rPr>
        <w:t xml:space="preserve"> </w:t>
      </w:r>
      <w:r w:rsidRPr="00722D6A">
        <w:rPr>
          <w:rFonts w:ascii="BalticaUzbek" w:hAnsi="BalticaUzbek" w:cs="Times New Roman"/>
          <w:sz w:val="22"/>
          <w:szCs w:val="22"/>
        </w:rPr>
        <w:t>и</w:t>
      </w:r>
      <w:r w:rsidRPr="00722D6A">
        <w:rPr>
          <w:rFonts w:ascii="BalticaUzbek" w:hAnsi="BalticaUzbek"/>
          <w:sz w:val="22"/>
          <w:szCs w:val="22"/>
        </w:rPr>
        <w:t xml:space="preserve"> </w:t>
      </w:r>
      <w:r w:rsidRPr="00722D6A">
        <w:rPr>
          <w:rFonts w:ascii="BalticaUzbek" w:hAnsi="BalticaUzbek" w:cs="Times New Roman"/>
          <w:sz w:val="22"/>
          <w:szCs w:val="22"/>
        </w:rPr>
        <w:t>др</w:t>
      </w:r>
      <w:r w:rsidRPr="00722D6A">
        <w:rPr>
          <w:rFonts w:ascii="BalticaUzbek" w:hAnsi="BalticaUzbek"/>
          <w:sz w:val="22"/>
          <w:szCs w:val="22"/>
        </w:rPr>
        <w:t xml:space="preserve">. </w:t>
      </w:r>
      <w:r w:rsidRPr="00722D6A">
        <w:rPr>
          <w:rFonts w:ascii="BalticaUzbek" w:hAnsi="BalticaUzbek" w:cs="Times New Roman"/>
          <w:sz w:val="22"/>
          <w:szCs w:val="22"/>
        </w:rPr>
        <w:t>Практикум</w:t>
      </w:r>
      <w:r w:rsidRPr="00722D6A">
        <w:rPr>
          <w:rFonts w:ascii="BalticaUzbek" w:hAnsi="BalticaUzbek"/>
          <w:sz w:val="22"/>
          <w:szCs w:val="22"/>
        </w:rPr>
        <w:t xml:space="preserve"> </w:t>
      </w:r>
      <w:r w:rsidRPr="00722D6A">
        <w:rPr>
          <w:rFonts w:ascii="BalticaUzbek" w:hAnsi="BalticaUzbek" w:cs="Times New Roman"/>
          <w:sz w:val="22"/>
          <w:szCs w:val="22"/>
        </w:rPr>
        <w:t>по</w:t>
      </w:r>
      <w:r w:rsidRPr="00722D6A">
        <w:rPr>
          <w:rFonts w:ascii="BalticaUzbek" w:hAnsi="BalticaUzbek"/>
          <w:sz w:val="22"/>
          <w:szCs w:val="22"/>
        </w:rPr>
        <w:t xml:space="preserve"> </w:t>
      </w:r>
      <w:proofErr w:type="spellStart"/>
      <w:r w:rsidRPr="00722D6A">
        <w:rPr>
          <w:rFonts w:ascii="BalticaUzbek" w:hAnsi="BalticaUzbek" w:cs="Times New Roman"/>
          <w:sz w:val="22"/>
          <w:szCs w:val="22"/>
        </w:rPr>
        <w:t>об</w:t>
      </w:r>
      <w:r>
        <w:rPr>
          <w:rFonts w:ascii="BalticaUzbek" w:hAnsi="BalticaUzbek" w:cs="Times New Roman"/>
          <w:sz w:val="22"/>
          <w:szCs w:val="22"/>
        </w:rPr>
        <w:t>ҳ</w:t>
      </w:r>
      <w:r w:rsidRPr="00722D6A">
        <w:rPr>
          <w:rFonts w:ascii="BalticaUzbek" w:hAnsi="BalticaUzbek" w:cs="Times New Roman"/>
          <w:sz w:val="22"/>
          <w:szCs w:val="22"/>
        </w:rPr>
        <w:t>ей</w:t>
      </w:r>
      <w:proofErr w:type="spellEnd"/>
      <w:r w:rsidRPr="00722D6A">
        <w:rPr>
          <w:rFonts w:ascii="BalticaUzbek" w:hAnsi="BalticaUzbek"/>
          <w:sz w:val="22"/>
          <w:szCs w:val="22"/>
        </w:rPr>
        <w:t xml:space="preserve"> </w:t>
      </w:r>
      <w:r w:rsidRPr="00722D6A">
        <w:rPr>
          <w:rFonts w:ascii="BalticaUzbek" w:hAnsi="BalticaUzbek" w:cs="Times New Roman"/>
          <w:sz w:val="22"/>
          <w:szCs w:val="22"/>
        </w:rPr>
        <w:t>теории</w:t>
      </w:r>
      <w:r w:rsidRPr="00722D6A">
        <w:rPr>
          <w:rFonts w:ascii="BalticaUzbek" w:hAnsi="BalticaUzbek"/>
          <w:sz w:val="22"/>
          <w:szCs w:val="22"/>
        </w:rPr>
        <w:t xml:space="preserve"> </w:t>
      </w:r>
      <w:r w:rsidRPr="00722D6A">
        <w:rPr>
          <w:rFonts w:ascii="BalticaUzbek" w:hAnsi="BalticaUzbek" w:cs="Times New Roman"/>
          <w:sz w:val="22"/>
          <w:szCs w:val="22"/>
        </w:rPr>
        <w:t>статистика</w:t>
      </w:r>
      <w:r w:rsidRPr="00722D6A">
        <w:rPr>
          <w:rFonts w:ascii="BalticaUzbek" w:hAnsi="BalticaUzbek"/>
          <w:sz w:val="22"/>
          <w:szCs w:val="22"/>
        </w:rPr>
        <w:t xml:space="preserve"> </w:t>
      </w:r>
      <w:r w:rsidRPr="00722D6A">
        <w:rPr>
          <w:rFonts w:ascii="BalticaUzbek" w:hAnsi="BalticaUzbek" w:cs="Times New Roman"/>
          <w:sz w:val="22"/>
          <w:szCs w:val="22"/>
        </w:rPr>
        <w:t>М</w:t>
      </w:r>
      <w:r w:rsidRPr="00722D6A">
        <w:rPr>
          <w:rFonts w:ascii="BalticaUzbek" w:hAnsi="BalticaUzbek"/>
          <w:sz w:val="22"/>
          <w:szCs w:val="22"/>
        </w:rPr>
        <w:t xml:space="preserve">. 2004. </w:t>
      </w:r>
    </w:p>
    <w:p w:rsidR="003166A8" w:rsidRPr="00722D6A" w:rsidRDefault="003166A8" w:rsidP="003166A8">
      <w:pPr>
        <w:numPr>
          <w:ilvl w:val="3"/>
          <w:numId w:val="1"/>
        </w:numPr>
        <w:tabs>
          <w:tab w:val="clear" w:pos="2880"/>
          <w:tab w:val="num" w:pos="360"/>
        </w:tabs>
        <w:ind w:left="360"/>
        <w:rPr>
          <w:rFonts w:ascii="BalticaUzbek" w:hAnsi="BalticaUzbek"/>
          <w:sz w:val="22"/>
          <w:szCs w:val="22"/>
        </w:rPr>
      </w:pPr>
      <w:r w:rsidRPr="00722D6A">
        <w:rPr>
          <w:rFonts w:ascii="BalticaUzbek" w:hAnsi="BalticaUzbek" w:cs="Times New Roman"/>
          <w:sz w:val="22"/>
          <w:szCs w:val="22"/>
        </w:rPr>
        <w:t xml:space="preserve">Ершова Т.Л. </w:t>
      </w:r>
      <w:proofErr w:type="spellStart"/>
      <w:proofErr w:type="gramStart"/>
      <w:r w:rsidRPr="00722D6A">
        <w:rPr>
          <w:rFonts w:ascii="BalticaUzbek" w:hAnsi="BalticaUzbek" w:cs="Times New Roman"/>
          <w:sz w:val="22"/>
          <w:szCs w:val="22"/>
        </w:rPr>
        <w:t>Р</w:t>
      </w:r>
      <w:proofErr w:type="gramEnd"/>
      <w:r>
        <w:rPr>
          <w:rFonts w:ascii="BalticaUzbek" w:hAnsi="BalticaUzbek" w:cs="Times New Roman"/>
          <w:sz w:val="22"/>
          <w:szCs w:val="22"/>
        </w:rPr>
        <w:t>ў</w:t>
      </w:r>
      <w:r w:rsidRPr="00722D6A">
        <w:rPr>
          <w:rFonts w:ascii="BalticaUzbek" w:hAnsi="BalticaUzbek" w:cs="Times New Roman"/>
          <w:sz w:val="22"/>
          <w:szCs w:val="22"/>
        </w:rPr>
        <w:t>нок</w:t>
      </w:r>
      <w:proofErr w:type="spellEnd"/>
      <w:r w:rsidRPr="00722D6A">
        <w:rPr>
          <w:rFonts w:ascii="BalticaUzbek" w:hAnsi="BalticaUzbek" w:cs="Times New Roman"/>
          <w:sz w:val="22"/>
          <w:szCs w:val="22"/>
        </w:rPr>
        <w:t xml:space="preserve"> </w:t>
      </w:r>
      <w:proofErr w:type="spellStart"/>
      <w:r w:rsidRPr="00722D6A">
        <w:rPr>
          <w:rFonts w:ascii="BalticaUzbek" w:hAnsi="BalticaUzbek" w:cs="Times New Roman"/>
          <w:sz w:val="22"/>
          <w:szCs w:val="22"/>
        </w:rPr>
        <w:t>ценн</w:t>
      </w:r>
      <w:r>
        <w:rPr>
          <w:rFonts w:ascii="BalticaUzbek" w:hAnsi="BalticaUzbek" w:cs="Times New Roman"/>
          <w:sz w:val="22"/>
          <w:szCs w:val="22"/>
        </w:rPr>
        <w:t>ў</w:t>
      </w:r>
      <w:r w:rsidRPr="00722D6A">
        <w:rPr>
          <w:rFonts w:ascii="BalticaUzbek" w:hAnsi="BalticaUzbek" w:cs="Times New Roman"/>
          <w:sz w:val="22"/>
          <w:szCs w:val="22"/>
        </w:rPr>
        <w:t>х</w:t>
      </w:r>
      <w:proofErr w:type="spellEnd"/>
      <w:r w:rsidRPr="00722D6A">
        <w:rPr>
          <w:rFonts w:ascii="BalticaUzbek" w:hAnsi="BalticaUzbek" w:cs="Times New Roman"/>
          <w:sz w:val="22"/>
          <w:szCs w:val="22"/>
        </w:rPr>
        <w:t xml:space="preserve"> бумаг, прогнозирование национальной    экономики М., 2002</w:t>
      </w:r>
    </w:p>
    <w:p w:rsidR="003166A8" w:rsidRPr="00722D6A" w:rsidRDefault="003166A8" w:rsidP="003166A8">
      <w:pPr>
        <w:pStyle w:val="2"/>
        <w:tabs>
          <w:tab w:val="num" w:pos="180"/>
          <w:tab w:val="num" w:pos="360"/>
        </w:tabs>
        <w:ind w:left="180" w:hanging="180"/>
        <w:jc w:val="both"/>
        <w:rPr>
          <w:rFonts w:ascii="BalticaUzbek" w:hAnsi="BalticaUzbek" w:cs="Times New Roman"/>
          <w:sz w:val="22"/>
          <w:szCs w:val="22"/>
          <w:u w:val="words"/>
        </w:rPr>
      </w:pPr>
      <w:r w:rsidRPr="00722D6A">
        <w:rPr>
          <w:rFonts w:ascii="BalticaUzbek" w:hAnsi="BalticaUzbek" w:cs="Times New Roman"/>
          <w:sz w:val="22"/>
          <w:szCs w:val="22"/>
        </w:rPr>
        <w:t xml:space="preserve"> </w:t>
      </w:r>
      <w:hyperlink r:id="rId6" w:history="1">
        <w:r w:rsidRPr="00722D6A">
          <w:rPr>
            <w:rStyle w:val="a3"/>
            <w:rFonts w:ascii="BalticaUzbek" w:hAnsi="BalticaUzbek" w:cs="Times New Roman"/>
            <w:sz w:val="22"/>
            <w:szCs w:val="22"/>
            <w:lang w:val="en-US"/>
          </w:rPr>
          <w:t>www</w:t>
        </w:r>
        <w:r w:rsidRPr="00722D6A">
          <w:rPr>
            <w:rStyle w:val="a3"/>
            <w:rFonts w:ascii="BalticaUzbek" w:hAnsi="BalticaUzbek" w:cs="Times New Roman"/>
            <w:sz w:val="22"/>
            <w:szCs w:val="22"/>
          </w:rPr>
          <w:t>.</w:t>
        </w:r>
        <w:proofErr w:type="spellStart"/>
        <w:r w:rsidRPr="00722D6A">
          <w:rPr>
            <w:rStyle w:val="a3"/>
            <w:rFonts w:ascii="BalticaUzbek" w:hAnsi="BalticaUzbek" w:cs="Times New Roman"/>
            <w:sz w:val="22"/>
            <w:szCs w:val="22"/>
            <w:lang w:val="en-US"/>
          </w:rPr>
          <w:t>ivanova</w:t>
        </w:r>
        <w:proofErr w:type="spellEnd"/>
        <w:r w:rsidRPr="00722D6A">
          <w:rPr>
            <w:rStyle w:val="a3"/>
            <w:rFonts w:ascii="BalticaUzbek" w:hAnsi="BalticaUzbek" w:cs="Times New Roman"/>
            <w:sz w:val="22"/>
            <w:szCs w:val="22"/>
          </w:rPr>
          <w:t>.</w:t>
        </w:r>
        <w:r w:rsidRPr="00722D6A">
          <w:rPr>
            <w:rStyle w:val="a3"/>
            <w:rFonts w:ascii="BalticaUzbek" w:hAnsi="BalticaUzbek" w:cs="Times New Roman"/>
            <w:sz w:val="22"/>
            <w:szCs w:val="22"/>
            <w:lang w:val="en-US"/>
          </w:rPr>
          <w:t>as</w:t>
        </w:r>
        <w:r w:rsidRPr="00722D6A">
          <w:rPr>
            <w:rStyle w:val="a3"/>
            <w:rFonts w:ascii="BalticaUzbek" w:hAnsi="BalticaUzbek" w:cs="Times New Roman"/>
            <w:sz w:val="22"/>
            <w:szCs w:val="22"/>
          </w:rPr>
          <w:t>.</w:t>
        </w:r>
        <w:proofErr w:type="spellStart"/>
        <w:r w:rsidRPr="00722D6A">
          <w:rPr>
            <w:rStyle w:val="a3"/>
            <w:rFonts w:ascii="BalticaUzbek" w:hAnsi="BalticaUzbek" w:cs="Times New Roman"/>
            <w:sz w:val="22"/>
            <w:szCs w:val="22"/>
            <w:lang w:val="en-US"/>
          </w:rPr>
          <w:t>ru</w:t>
        </w:r>
        <w:proofErr w:type="spellEnd"/>
        <w:r w:rsidRPr="00722D6A">
          <w:rPr>
            <w:rStyle w:val="a3"/>
            <w:rFonts w:ascii="BalticaUzbek" w:hAnsi="BalticaUzbek" w:cs="Times New Roman"/>
            <w:sz w:val="22"/>
            <w:szCs w:val="22"/>
          </w:rPr>
          <w:t>/</w:t>
        </w:r>
        <w:r w:rsidRPr="00722D6A">
          <w:rPr>
            <w:rStyle w:val="a3"/>
            <w:rFonts w:ascii="BalticaUzbek" w:hAnsi="BalticaUzbek" w:cs="Times New Roman"/>
            <w:sz w:val="22"/>
            <w:szCs w:val="22"/>
            <w:lang w:val="en-US"/>
          </w:rPr>
          <w:t>vin</w:t>
        </w:r>
        <w:r w:rsidRPr="00722D6A">
          <w:rPr>
            <w:rStyle w:val="a3"/>
            <w:rFonts w:ascii="BalticaUzbek" w:hAnsi="BalticaUzbek" w:cs="Times New Roman"/>
            <w:sz w:val="22"/>
            <w:szCs w:val="22"/>
          </w:rPr>
          <w:t>1251/</w:t>
        </w:r>
        <w:r w:rsidRPr="00722D6A">
          <w:rPr>
            <w:rStyle w:val="a3"/>
            <w:rFonts w:ascii="BalticaUzbek" w:hAnsi="BalticaUzbek" w:cs="Times New Roman"/>
            <w:sz w:val="22"/>
            <w:szCs w:val="22"/>
            <w:lang w:val="en-US"/>
          </w:rPr>
          <w:t>economy</w:t>
        </w:r>
        <w:r w:rsidRPr="00722D6A">
          <w:rPr>
            <w:rStyle w:val="a3"/>
            <w:rFonts w:ascii="BalticaUzbek" w:hAnsi="BalticaUzbek" w:cs="Times New Roman"/>
            <w:sz w:val="22"/>
            <w:szCs w:val="22"/>
          </w:rPr>
          <w:t>/</w:t>
        </w:r>
        <w:proofErr w:type="spellStart"/>
        <w:r w:rsidRPr="00722D6A">
          <w:rPr>
            <w:rStyle w:val="a3"/>
            <w:rFonts w:ascii="BalticaUzbek" w:hAnsi="BalticaUzbek" w:cs="Times New Roman"/>
            <w:sz w:val="22"/>
            <w:szCs w:val="22"/>
            <w:lang w:val="en-US"/>
          </w:rPr>
          <w:t>keop</w:t>
        </w:r>
        <w:proofErr w:type="spellEnd"/>
        <w:r w:rsidRPr="00722D6A">
          <w:rPr>
            <w:rStyle w:val="a3"/>
            <w:rFonts w:ascii="BalticaUzbek" w:hAnsi="BalticaUzbek" w:cs="Times New Roman"/>
            <w:sz w:val="22"/>
            <w:szCs w:val="22"/>
          </w:rPr>
          <w:t>/</w:t>
        </w:r>
        <w:proofErr w:type="spellStart"/>
        <w:r w:rsidRPr="00722D6A">
          <w:rPr>
            <w:rStyle w:val="a3"/>
            <w:rFonts w:ascii="BalticaUzbek" w:hAnsi="BalticaUzbek" w:cs="Times New Roman"/>
            <w:sz w:val="22"/>
            <w:szCs w:val="22"/>
            <w:lang w:val="en-US"/>
          </w:rPr>
          <w:t>ershova</w:t>
        </w:r>
        <w:proofErr w:type="spellEnd"/>
        <w:r w:rsidRPr="00722D6A">
          <w:rPr>
            <w:rStyle w:val="a3"/>
            <w:rFonts w:ascii="BalticaUzbek" w:hAnsi="BalticaUzbek" w:cs="Times New Roman"/>
            <w:sz w:val="22"/>
            <w:szCs w:val="22"/>
          </w:rPr>
          <w:t>.</w:t>
        </w:r>
        <w:r w:rsidRPr="00722D6A">
          <w:rPr>
            <w:rStyle w:val="a3"/>
            <w:rFonts w:ascii="BalticaUzbek" w:hAnsi="BalticaUzbek" w:cs="Times New Roman"/>
            <w:sz w:val="22"/>
            <w:szCs w:val="22"/>
            <w:lang w:val="en-US"/>
          </w:rPr>
          <w:t>html</w:t>
        </w:r>
      </w:hyperlink>
    </w:p>
    <w:p w:rsidR="003166A8" w:rsidRPr="00722D6A" w:rsidRDefault="003166A8" w:rsidP="003166A8">
      <w:pPr>
        <w:numPr>
          <w:ilvl w:val="3"/>
          <w:numId w:val="1"/>
        </w:numPr>
        <w:tabs>
          <w:tab w:val="clear" w:pos="2880"/>
          <w:tab w:val="num" w:pos="360"/>
        </w:tabs>
        <w:ind w:left="360"/>
        <w:rPr>
          <w:rFonts w:ascii="BalticaUzbek" w:hAnsi="BalticaUzbek" w:cs="Times New Roman"/>
          <w:sz w:val="22"/>
          <w:szCs w:val="22"/>
        </w:rPr>
      </w:pPr>
      <w:r w:rsidRPr="00722D6A">
        <w:rPr>
          <w:rFonts w:ascii="BalticaUzbek" w:hAnsi="BalticaUzbek" w:cs="Times New Roman"/>
          <w:sz w:val="22"/>
          <w:szCs w:val="22"/>
        </w:rPr>
        <w:t xml:space="preserve">Гончарова Е.В Прогнозирование национальной  </w:t>
      </w:r>
      <w:proofErr w:type="spellStart"/>
      <w:r w:rsidRPr="00722D6A">
        <w:rPr>
          <w:rFonts w:ascii="BalticaUzbek" w:hAnsi="BalticaUzbek" w:cs="Times New Roman"/>
          <w:sz w:val="22"/>
          <w:szCs w:val="22"/>
        </w:rPr>
        <w:t>экономики</w:t>
      </w:r>
      <w:proofErr w:type="gramStart"/>
      <w:r w:rsidRPr="00722D6A">
        <w:rPr>
          <w:rFonts w:ascii="BalticaUzbek" w:hAnsi="BalticaUzbek" w:cs="Times New Roman"/>
          <w:sz w:val="22"/>
          <w:szCs w:val="22"/>
        </w:rPr>
        <w:t>.У</w:t>
      </w:r>
      <w:proofErr w:type="gramEnd"/>
      <w:r w:rsidRPr="00722D6A">
        <w:rPr>
          <w:rFonts w:ascii="BalticaUzbek" w:hAnsi="BalticaUzbek" w:cs="Times New Roman"/>
          <w:sz w:val="22"/>
          <w:szCs w:val="22"/>
        </w:rPr>
        <w:t>чебное</w:t>
      </w:r>
      <w:proofErr w:type="spellEnd"/>
      <w:r w:rsidRPr="00722D6A">
        <w:rPr>
          <w:rFonts w:ascii="BalticaUzbek" w:hAnsi="BalticaUzbek" w:cs="Times New Roman"/>
          <w:sz w:val="22"/>
          <w:szCs w:val="22"/>
        </w:rPr>
        <w:t xml:space="preserve">            пособие М. 2003</w:t>
      </w:r>
    </w:p>
    <w:p w:rsidR="003166A8" w:rsidRPr="00722D6A" w:rsidRDefault="003166A8" w:rsidP="003166A8">
      <w:pPr>
        <w:tabs>
          <w:tab w:val="num" w:pos="180"/>
          <w:tab w:val="num" w:pos="360"/>
        </w:tabs>
        <w:ind w:left="180" w:hanging="180"/>
        <w:rPr>
          <w:rFonts w:ascii="BalticaUzbek" w:hAnsi="BalticaUzbek" w:cs="Times New Roman"/>
          <w:sz w:val="22"/>
          <w:szCs w:val="22"/>
          <w:lang w:val="en-US"/>
        </w:rPr>
      </w:pPr>
      <w:r w:rsidRPr="00722D6A">
        <w:rPr>
          <w:rFonts w:ascii="BalticaUzbek" w:hAnsi="BalticaUzbek" w:cs="Times New Roman"/>
          <w:sz w:val="22"/>
          <w:szCs w:val="22"/>
        </w:rPr>
        <w:t xml:space="preserve">          </w:t>
      </w:r>
      <w:hyperlink r:id="rId7" w:history="1">
        <w:r w:rsidRPr="00722D6A">
          <w:rPr>
            <w:rStyle w:val="a3"/>
            <w:rFonts w:ascii="BalticaUzbek" w:hAnsi="BalticaUzbek" w:cs="Times New Roman"/>
            <w:sz w:val="22"/>
            <w:szCs w:val="22"/>
            <w:lang w:val="en-US"/>
          </w:rPr>
          <w:t>www</w:t>
        </w:r>
        <w:r w:rsidRPr="00722D6A">
          <w:rPr>
            <w:rStyle w:val="a3"/>
            <w:rFonts w:ascii="BalticaUzbek" w:hAnsi="BalticaUzbek" w:cs="Times New Roman"/>
            <w:sz w:val="22"/>
            <w:szCs w:val="22"/>
            <w:lang w:val="en-GB"/>
          </w:rPr>
          <w:t>.</w:t>
        </w:r>
        <w:r w:rsidRPr="00722D6A">
          <w:rPr>
            <w:rStyle w:val="a3"/>
            <w:rFonts w:ascii="BalticaUzbek" w:hAnsi="BalticaUzbek" w:cs="Times New Roman"/>
            <w:sz w:val="22"/>
            <w:szCs w:val="22"/>
            <w:lang w:val="en-US"/>
          </w:rPr>
          <w:t>iesmgus.com/national economy.html</w:t>
        </w:r>
      </w:hyperlink>
    </w:p>
    <w:p w:rsidR="003166A8" w:rsidRPr="00722D6A" w:rsidRDefault="003166A8" w:rsidP="003166A8">
      <w:pPr>
        <w:pStyle w:val="2"/>
        <w:tabs>
          <w:tab w:val="num" w:pos="180"/>
        </w:tabs>
        <w:ind w:left="180" w:hanging="180"/>
        <w:jc w:val="both"/>
        <w:rPr>
          <w:rFonts w:ascii="BalticaUzbek" w:hAnsi="BalticaUzbek" w:cs="Times New Roman"/>
          <w:sz w:val="22"/>
          <w:szCs w:val="22"/>
          <w:lang w:val="en-GB"/>
        </w:rPr>
      </w:pPr>
      <w:r w:rsidRPr="00722D6A">
        <w:rPr>
          <w:rFonts w:ascii="BalticaUzbek" w:hAnsi="BalticaUzbek" w:cs="Times New Roman"/>
          <w:b/>
          <w:bCs/>
          <w:sz w:val="22"/>
          <w:szCs w:val="22"/>
          <w:lang w:val="en-GB"/>
        </w:rPr>
        <w:t xml:space="preserve">        </w:t>
      </w:r>
    </w:p>
    <w:p w:rsidR="003166A8" w:rsidRPr="00722D6A" w:rsidRDefault="003166A8" w:rsidP="003166A8">
      <w:pPr>
        <w:tabs>
          <w:tab w:val="num" w:pos="180"/>
        </w:tabs>
        <w:ind w:left="180" w:hanging="180"/>
        <w:rPr>
          <w:rFonts w:ascii="BalticaUzbek" w:hAnsi="BalticaUzbek"/>
          <w:sz w:val="22"/>
          <w:szCs w:val="22"/>
          <w:lang w:val="en-GB"/>
        </w:rPr>
      </w:pPr>
    </w:p>
    <w:p w:rsidR="003166A8" w:rsidRPr="00722D6A" w:rsidRDefault="003166A8" w:rsidP="003166A8">
      <w:pPr>
        <w:tabs>
          <w:tab w:val="num" w:pos="180"/>
        </w:tabs>
        <w:ind w:left="180" w:hanging="180"/>
        <w:jc w:val="center"/>
        <w:rPr>
          <w:rFonts w:ascii="BalticaUzbek" w:hAnsi="BalticaUzbek"/>
          <w:sz w:val="22"/>
          <w:szCs w:val="22"/>
        </w:rPr>
      </w:pPr>
      <w:r w:rsidRPr="00722D6A">
        <w:rPr>
          <w:rFonts w:ascii="BalticaUzbek" w:hAnsi="BalticaUzbek" w:cs="Times New Roman"/>
          <w:sz w:val="22"/>
          <w:szCs w:val="22"/>
        </w:rPr>
        <w:t>Электрон</w:t>
      </w:r>
      <w:r w:rsidRPr="00722D6A">
        <w:rPr>
          <w:rFonts w:ascii="BalticaUzbek" w:hAnsi="BalticaUzbek"/>
          <w:sz w:val="22"/>
          <w:szCs w:val="22"/>
        </w:rPr>
        <w:t xml:space="preserve"> </w:t>
      </w:r>
      <w:r w:rsidRPr="00722D6A">
        <w:rPr>
          <w:rFonts w:ascii="BalticaUzbek" w:hAnsi="BalticaUzbek" w:cs="Times New Roman"/>
          <w:sz w:val="22"/>
          <w:szCs w:val="22"/>
        </w:rPr>
        <w:t>почта</w:t>
      </w:r>
    </w:p>
    <w:p w:rsidR="003166A8" w:rsidRPr="00722D6A" w:rsidRDefault="003166A8" w:rsidP="003166A8">
      <w:pPr>
        <w:tabs>
          <w:tab w:val="num" w:pos="180"/>
        </w:tabs>
        <w:ind w:left="180" w:hanging="180"/>
        <w:jc w:val="center"/>
        <w:rPr>
          <w:rFonts w:ascii="BalticaUzbek" w:hAnsi="BalticaUzbek"/>
          <w:sz w:val="22"/>
          <w:szCs w:val="22"/>
        </w:rPr>
      </w:pPr>
    </w:p>
    <w:p w:rsidR="003166A8" w:rsidRPr="00722D6A" w:rsidRDefault="003166A8" w:rsidP="003166A8">
      <w:pPr>
        <w:numPr>
          <w:ilvl w:val="1"/>
          <w:numId w:val="1"/>
        </w:numPr>
        <w:tabs>
          <w:tab w:val="num" w:pos="180"/>
        </w:tabs>
        <w:ind w:left="180" w:hanging="180"/>
        <w:rPr>
          <w:rFonts w:ascii="BalticaUzbek" w:hAnsi="BalticaUzbek"/>
          <w:sz w:val="22"/>
          <w:szCs w:val="22"/>
          <w:lang w:val="en-US"/>
        </w:rPr>
      </w:pPr>
      <w:proofErr w:type="gramStart"/>
      <w:r w:rsidRPr="00722D6A">
        <w:rPr>
          <w:rFonts w:ascii="BalticaUzbek" w:hAnsi="BalticaUzbek"/>
          <w:sz w:val="22"/>
          <w:szCs w:val="22"/>
          <w:lang w:val="en-US"/>
        </w:rPr>
        <w:t>http</w:t>
      </w:r>
      <w:proofErr w:type="gramEnd"/>
      <w:r w:rsidRPr="00722D6A">
        <w:rPr>
          <w:rFonts w:ascii="BalticaUzbek" w:hAnsi="BalticaUzbek"/>
          <w:sz w:val="22"/>
          <w:szCs w:val="22"/>
          <w:lang w:val="en-US"/>
        </w:rPr>
        <w:t>: \\ www. Yabloko.ru\themes\</w:t>
      </w:r>
      <w:proofErr w:type="spellStart"/>
      <w:r w:rsidRPr="00722D6A">
        <w:rPr>
          <w:rFonts w:ascii="BalticaUzbek" w:hAnsi="BalticaUzbek"/>
          <w:sz w:val="22"/>
          <w:szCs w:val="22"/>
          <w:lang w:val="en-US"/>
        </w:rPr>
        <w:t>belorus</w:t>
      </w:r>
      <w:proofErr w:type="spellEnd"/>
      <w:r w:rsidRPr="00722D6A">
        <w:rPr>
          <w:rFonts w:ascii="BalticaUzbek" w:hAnsi="BalticaUzbek"/>
          <w:sz w:val="22"/>
          <w:szCs w:val="22"/>
          <w:lang w:val="en-US"/>
        </w:rPr>
        <w:t>\belfrus-25.html</w:t>
      </w:r>
    </w:p>
    <w:p w:rsidR="003166A8" w:rsidRPr="00722D6A" w:rsidRDefault="003166A8" w:rsidP="003166A8">
      <w:pPr>
        <w:numPr>
          <w:ilvl w:val="1"/>
          <w:numId w:val="1"/>
        </w:numPr>
        <w:tabs>
          <w:tab w:val="num" w:pos="180"/>
        </w:tabs>
        <w:ind w:left="180" w:hanging="180"/>
        <w:rPr>
          <w:rFonts w:ascii="BalticaUzbek" w:hAnsi="BalticaUzbek"/>
          <w:sz w:val="22"/>
          <w:szCs w:val="22"/>
          <w:lang w:val="en-US"/>
        </w:rPr>
      </w:pPr>
      <w:hyperlink r:id="rId8" w:history="1">
        <w:r w:rsidRPr="00722D6A">
          <w:rPr>
            <w:rStyle w:val="a3"/>
            <w:rFonts w:ascii="BalticaUzbek" w:hAnsi="BalticaUzbek"/>
            <w:sz w:val="22"/>
            <w:szCs w:val="22"/>
            <w:lang w:val="en-US"/>
          </w:rPr>
          <w:t>http://www.vqi.freenet.lez\trudy\bratisvriko.htm</w:t>
        </w:r>
      </w:hyperlink>
    </w:p>
    <w:p w:rsidR="003166A8" w:rsidRPr="00722D6A" w:rsidRDefault="003166A8" w:rsidP="003166A8">
      <w:pPr>
        <w:numPr>
          <w:ilvl w:val="1"/>
          <w:numId w:val="1"/>
        </w:numPr>
        <w:tabs>
          <w:tab w:val="num" w:pos="180"/>
        </w:tabs>
        <w:ind w:left="180" w:hanging="180"/>
        <w:rPr>
          <w:rFonts w:ascii="BalticaUzbek" w:hAnsi="BalticaUzbek"/>
          <w:sz w:val="22"/>
          <w:szCs w:val="22"/>
          <w:lang w:val="en-US"/>
        </w:rPr>
      </w:pPr>
      <w:r w:rsidRPr="00722D6A">
        <w:rPr>
          <w:rFonts w:ascii="BalticaUzbek" w:hAnsi="BalticaUzbek"/>
          <w:sz w:val="22"/>
          <w:szCs w:val="22"/>
          <w:lang w:val="en-US"/>
        </w:rPr>
        <w:lastRenderedPageBreak/>
        <w:t>http\\www.aduiser.Kgiscripts\foxweb.exe\base\list-trem?nb</w:t>
      </w:r>
      <w:r>
        <w:rPr>
          <w:rFonts w:ascii="BalticaUzbek" w:hAnsi="BalticaUzbek"/>
          <w:sz w:val="22"/>
          <w:szCs w:val="22"/>
          <w:lang w:val="en-US"/>
        </w:rPr>
        <w:t>қ</w:t>
      </w:r>
      <w:r w:rsidRPr="00722D6A">
        <w:rPr>
          <w:rFonts w:ascii="BalticaUzbek" w:hAnsi="BalticaUzbek"/>
          <w:sz w:val="22"/>
          <w:szCs w:val="22"/>
          <w:lang w:val="en-US"/>
        </w:rPr>
        <w:t>18sl</w:t>
      </w:r>
    </w:p>
    <w:p w:rsidR="003166A8" w:rsidRPr="00722D6A" w:rsidRDefault="003166A8" w:rsidP="003166A8">
      <w:pPr>
        <w:pStyle w:val="2"/>
        <w:ind w:firstLine="0"/>
        <w:jc w:val="center"/>
        <w:rPr>
          <w:rFonts w:ascii="BalticaUzbek" w:hAnsi="BalticaUzbek" w:cs="Times New Roman"/>
          <w:b/>
          <w:bCs/>
          <w:sz w:val="22"/>
          <w:szCs w:val="22"/>
          <w:lang w:val="en-US"/>
        </w:rPr>
      </w:pPr>
    </w:p>
    <w:p w:rsidR="003166A8" w:rsidRPr="00722D6A" w:rsidRDefault="003166A8" w:rsidP="003166A8">
      <w:pPr>
        <w:pStyle w:val="2"/>
        <w:ind w:firstLine="0"/>
        <w:jc w:val="center"/>
        <w:rPr>
          <w:rFonts w:ascii="BalticaUzbek" w:hAnsi="BalticaUzbek"/>
          <w:b/>
          <w:bCs/>
          <w:sz w:val="22"/>
          <w:szCs w:val="22"/>
          <w:lang w:val="uz-Latn-UZ"/>
        </w:rPr>
      </w:pPr>
    </w:p>
    <w:p w:rsidR="00BC068A" w:rsidRPr="003166A8" w:rsidRDefault="00BC068A">
      <w:pPr>
        <w:rPr>
          <w:lang w:val="uz-Latn-UZ"/>
        </w:rPr>
      </w:pPr>
    </w:p>
    <w:sectPr w:rsidR="00BC068A" w:rsidRPr="003166A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Bodo_uzb">
    <w:altName w:val="Times New Roman"/>
    <w:charset w:val="00"/>
    <w:family w:val="auto"/>
    <w:pitch w:val="variable"/>
    <w:sig w:usb0="00000003" w:usb1="00000000" w:usb2="00000000" w:usb3="00000000" w:csb0="00000001" w:csb1="00000000"/>
  </w:font>
  <w:font w:name="BalticaUzbek">
    <w:altName w:val="Times New Roman"/>
    <w:charset w:val="00"/>
    <w:family w:val="auto"/>
    <w:pitch w:val="variable"/>
    <w:sig w:usb0="00000001" w:usb1="00000000" w:usb2="00000000" w:usb3="00000000" w:csb0="00000005"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4450CB"/>
    <w:multiLevelType w:val="hybridMultilevel"/>
    <w:tmpl w:val="7C262594"/>
    <w:lvl w:ilvl="0" w:tplc="04190001">
      <w:start w:val="1"/>
      <w:numFmt w:val="bullet"/>
      <w:lvlText w:val=""/>
      <w:lvlJc w:val="left"/>
      <w:pPr>
        <w:tabs>
          <w:tab w:val="num" w:pos="1287"/>
        </w:tabs>
        <w:ind w:left="1287" w:hanging="360"/>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1">
    <w:nsid w:val="46B00389"/>
    <w:multiLevelType w:val="hybridMultilevel"/>
    <w:tmpl w:val="48B22F96"/>
    <w:lvl w:ilvl="0" w:tplc="FFFFFFFF">
      <w:start w:val="1"/>
      <w:numFmt w:val="decimal"/>
      <w:lvlText w:val="%1"/>
      <w:lvlJc w:val="left"/>
      <w:pPr>
        <w:tabs>
          <w:tab w:val="num" w:pos="720"/>
        </w:tabs>
        <w:ind w:left="72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rPr>
        <w:rFonts w:hint="default"/>
      </w:r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2">
    <w:nsid w:val="53DB3378"/>
    <w:multiLevelType w:val="hybridMultilevel"/>
    <w:tmpl w:val="C3F637A2"/>
    <w:lvl w:ilvl="0" w:tplc="9C96D184">
      <w:start w:val="1"/>
      <w:numFmt w:val="decimal"/>
      <w:lvlText w:val="%1."/>
      <w:lvlJc w:val="left"/>
      <w:pPr>
        <w:tabs>
          <w:tab w:val="num" w:pos="180"/>
        </w:tabs>
        <w:ind w:left="180" w:hanging="360"/>
      </w:pPr>
      <w:rPr>
        <w:rFonts w:hint="default"/>
      </w:rPr>
    </w:lvl>
    <w:lvl w:ilvl="1" w:tplc="04190019" w:tentative="1">
      <w:start w:val="1"/>
      <w:numFmt w:val="lowerLetter"/>
      <w:lvlText w:val="%2."/>
      <w:lvlJc w:val="left"/>
      <w:pPr>
        <w:tabs>
          <w:tab w:val="num" w:pos="900"/>
        </w:tabs>
        <w:ind w:left="900" w:hanging="360"/>
      </w:pPr>
    </w:lvl>
    <w:lvl w:ilvl="2" w:tplc="0419001B" w:tentative="1">
      <w:start w:val="1"/>
      <w:numFmt w:val="lowerRoman"/>
      <w:lvlText w:val="%3."/>
      <w:lvlJc w:val="right"/>
      <w:pPr>
        <w:tabs>
          <w:tab w:val="num" w:pos="1620"/>
        </w:tabs>
        <w:ind w:left="1620" w:hanging="180"/>
      </w:pPr>
    </w:lvl>
    <w:lvl w:ilvl="3" w:tplc="0419000F" w:tentative="1">
      <w:start w:val="1"/>
      <w:numFmt w:val="decimal"/>
      <w:lvlText w:val="%4."/>
      <w:lvlJc w:val="left"/>
      <w:pPr>
        <w:tabs>
          <w:tab w:val="num" w:pos="2340"/>
        </w:tabs>
        <w:ind w:left="2340" w:hanging="360"/>
      </w:pPr>
    </w:lvl>
    <w:lvl w:ilvl="4" w:tplc="04190019" w:tentative="1">
      <w:start w:val="1"/>
      <w:numFmt w:val="lowerLetter"/>
      <w:lvlText w:val="%5."/>
      <w:lvlJc w:val="left"/>
      <w:pPr>
        <w:tabs>
          <w:tab w:val="num" w:pos="3060"/>
        </w:tabs>
        <w:ind w:left="3060" w:hanging="360"/>
      </w:pPr>
    </w:lvl>
    <w:lvl w:ilvl="5" w:tplc="0419001B" w:tentative="1">
      <w:start w:val="1"/>
      <w:numFmt w:val="lowerRoman"/>
      <w:lvlText w:val="%6."/>
      <w:lvlJc w:val="right"/>
      <w:pPr>
        <w:tabs>
          <w:tab w:val="num" w:pos="3780"/>
        </w:tabs>
        <w:ind w:left="3780" w:hanging="180"/>
      </w:pPr>
    </w:lvl>
    <w:lvl w:ilvl="6" w:tplc="0419000F" w:tentative="1">
      <w:start w:val="1"/>
      <w:numFmt w:val="decimal"/>
      <w:lvlText w:val="%7."/>
      <w:lvlJc w:val="left"/>
      <w:pPr>
        <w:tabs>
          <w:tab w:val="num" w:pos="4500"/>
        </w:tabs>
        <w:ind w:left="4500" w:hanging="360"/>
      </w:pPr>
    </w:lvl>
    <w:lvl w:ilvl="7" w:tplc="04190019" w:tentative="1">
      <w:start w:val="1"/>
      <w:numFmt w:val="lowerLetter"/>
      <w:lvlText w:val="%8."/>
      <w:lvlJc w:val="left"/>
      <w:pPr>
        <w:tabs>
          <w:tab w:val="num" w:pos="5220"/>
        </w:tabs>
        <w:ind w:left="5220" w:hanging="360"/>
      </w:pPr>
    </w:lvl>
    <w:lvl w:ilvl="8" w:tplc="0419001B" w:tentative="1">
      <w:start w:val="1"/>
      <w:numFmt w:val="lowerRoman"/>
      <w:lvlText w:val="%9."/>
      <w:lvlJc w:val="right"/>
      <w:pPr>
        <w:tabs>
          <w:tab w:val="num" w:pos="5940"/>
        </w:tabs>
        <w:ind w:left="5940" w:hanging="180"/>
      </w:p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66A8"/>
    <w:rsid w:val="003166A8"/>
    <w:rsid w:val="00BC068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6A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166A8"/>
    <w:pPr>
      <w:ind w:firstLine="567"/>
    </w:pPr>
  </w:style>
  <w:style w:type="character" w:customStyle="1" w:styleId="20">
    <w:name w:val="Основной текст с отступом 2 Знак"/>
    <w:basedOn w:val="a0"/>
    <w:link w:val="2"/>
    <w:rsid w:val="003166A8"/>
    <w:rPr>
      <w:rFonts w:ascii="Bodo_uzb" w:eastAsia="Times New Roman" w:hAnsi="Bodo_uzb" w:cs="Bodo_uzb"/>
      <w:sz w:val="28"/>
      <w:szCs w:val="28"/>
      <w:lang w:val="ru-RU" w:eastAsia="ru-RU"/>
    </w:rPr>
  </w:style>
  <w:style w:type="character" w:styleId="a3">
    <w:name w:val="Hyperlink"/>
    <w:basedOn w:val="a0"/>
    <w:rsid w:val="003166A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166A8"/>
    <w:pPr>
      <w:spacing w:after="0" w:line="240" w:lineRule="auto"/>
    </w:pPr>
    <w:rPr>
      <w:rFonts w:ascii="Bodo_uzb" w:eastAsia="Times New Roman" w:hAnsi="Bodo_uzb" w:cs="Bodo_uzb"/>
      <w:sz w:val="28"/>
      <w:szCs w:val="28"/>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link w:val="20"/>
    <w:rsid w:val="003166A8"/>
    <w:pPr>
      <w:ind w:firstLine="567"/>
    </w:pPr>
  </w:style>
  <w:style w:type="character" w:customStyle="1" w:styleId="20">
    <w:name w:val="Основной текст с отступом 2 Знак"/>
    <w:basedOn w:val="a0"/>
    <w:link w:val="2"/>
    <w:rsid w:val="003166A8"/>
    <w:rPr>
      <w:rFonts w:ascii="Bodo_uzb" w:eastAsia="Times New Roman" w:hAnsi="Bodo_uzb" w:cs="Bodo_uzb"/>
      <w:sz w:val="28"/>
      <w:szCs w:val="28"/>
      <w:lang w:val="ru-RU" w:eastAsia="ru-RU"/>
    </w:rPr>
  </w:style>
  <w:style w:type="character" w:styleId="a3">
    <w:name w:val="Hyperlink"/>
    <w:basedOn w:val="a0"/>
    <w:rsid w:val="003166A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vqi.freenet.lez/trudy/bratisvriko.htm" TargetMode="External"/><Relationship Id="rId3" Type="http://schemas.microsoft.com/office/2007/relationships/stylesWithEffects" Target="stylesWithEffects.xml"/><Relationship Id="rId7" Type="http://schemas.openxmlformats.org/officeDocument/2006/relationships/hyperlink" Target="http://www.iesmgus.com/national%20economy.htm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ivanova.as.ru/vin1251/economy/keop/ershova.html"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5</Pages>
  <Words>1903</Words>
  <Characters>10850</Characters>
  <Application>Microsoft Office Word</Application>
  <DocSecurity>0</DocSecurity>
  <Lines>90</Lines>
  <Paragraphs>25</Paragraphs>
  <ScaleCrop>false</ScaleCrop>
  <Company>Home</Company>
  <LinksUpToDate>false</LinksUpToDate>
  <CharactersWithSpaces>12728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UzVIP</dc:creator>
  <cp:lastModifiedBy>UzVIP</cp:lastModifiedBy>
  <cp:revision>1</cp:revision>
  <dcterms:created xsi:type="dcterms:W3CDTF">2012-11-05T09:34:00Z</dcterms:created>
  <dcterms:modified xsi:type="dcterms:W3CDTF">2012-11-05T09:35:00Z</dcterms:modified>
</cp:coreProperties>
</file>